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70" w:rsidRPr="006E286F" w:rsidRDefault="008E7D16" w:rsidP="008E7D16">
      <w:pPr>
        <w:pStyle w:val="Caption"/>
        <w:numPr>
          <w:ilvl w:val="0"/>
          <w:numId w:val="4"/>
        </w:numPr>
        <w:rPr>
          <w:b/>
          <w:i w:val="0"/>
          <w:sz w:val="24"/>
          <w:lang w:val="it-IT"/>
        </w:rPr>
      </w:pPr>
      <w:r w:rsidRPr="006E286F">
        <w:rPr>
          <w:b/>
          <w:i w:val="0"/>
          <w:sz w:val="24"/>
          <w:lang w:val="it-IT"/>
        </w:rPr>
        <w:t>Danh sách thành viên HĐQT</w:t>
      </w:r>
      <w:r w:rsidR="006E286F">
        <w:rPr>
          <w:b/>
          <w:i w:val="0"/>
          <w:sz w:val="24"/>
          <w:lang w:val="it-IT"/>
        </w:rPr>
        <w:t>:</w:t>
      </w:r>
    </w:p>
    <w:tbl>
      <w:tblPr>
        <w:tblW w:w="5000" w:type="pct"/>
        <w:jc w:val="center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  <w:insideH w:val="single" w:sz="8" w:space="0" w:color="00B050"/>
          <w:insideV w:val="single" w:sz="8" w:space="0" w:color="00B050"/>
        </w:tblBorders>
        <w:tblLook w:val="04A0" w:firstRow="1" w:lastRow="0" w:firstColumn="1" w:lastColumn="0" w:noHBand="0" w:noVBand="1"/>
      </w:tblPr>
      <w:tblGrid>
        <w:gridCol w:w="831"/>
        <w:gridCol w:w="2643"/>
        <w:gridCol w:w="6102"/>
      </w:tblGrid>
      <w:tr w:rsidR="00026270" w:rsidRPr="00994B72" w:rsidTr="00A14024">
        <w:trPr>
          <w:trHeight w:val="454"/>
          <w:tblHeader/>
          <w:jc w:val="center"/>
        </w:trPr>
        <w:tc>
          <w:tcPr>
            <w:tcW w:w="434" w:type="pct"/>
            <w:shd w:val="clear" w:color="auto" w:fill="00B050"/>
            <w:vAlign w:val="center"/>
            <w:hideMark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  <w:rPr>
                <w:b/>
                <w:bCs/>
                <w:color w:val="FFFFFF"/>
              </w:rPr>
            </w:pPr>
            <w:r w:rsidRPr="00994B72">
              <w:rPr>
                <w:b/>
                <w:bCs/>
                <w:color w:val="FFFFFF"/>
              </w:rPr>
              <w:t>STT</w:t>
            </w:r>
          </w:p>
        </w:tc>
        <w:tc>
          <w:tcPr>
            <w:tcW w:w="1380" w:type="pct"/>
            <w:shd w:val="clear" w:color="auto" w:fill="00B050"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  <w:rPr>
                <w:b/>
                <w:bCs/>
                <w:color w:val="FFFFFF"/>
              </w:rPr>
            </w:pPr>
            <w:r w:rsidRPr="00994B72">
              <w:rPr>
                <w:b/>
                <w:bCs/>
                <w:color w:val="FFFFFF"/>
              </w:rPr>
              <w:t>Họ tên</w:t>
            </w:r>
          </w:p>
        </w:tc>
        <w:tc>
          <w:tcPr>
            <w:tcW w:w="3186" w:type="pct"/>
            <w:shd w:val="clear" w:color="auto" w:fill="00B050"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  <w:rPr>
                <w:b/>
                <w:bCs/>
                <w:color w:val="FFFFFF"/>
              </w:rPr>
            </w:pPr>
            <w:r w:rsidRPr="00994B72">
              <w:rPr>
                <w:b/>
                <w:bCs/>
                <w:color w:val="FFFFFF"/>
              </w:rPr>
              <w:t>Chức vụ</w:t>
            </w:r>
          </w:p>
        </w:tc>
      </w:tr>
      <w:tr w:rsidR="00026270" w:rsidRPr="00994B72" w:rsidTr="00A14024">
        <w:trPr>
          <w:trHeight w:val="454"/>
          <w:jc w:val="center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</w:pPr>
            <w:r w:rsidRPr="00994B72">
              <w:t>1</w:t>
            </w:r>
          </w:p>
        </w:tc>
        <w:tc>
          <w:tcPr>
            <w:tcW w:w="1380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Nguyễn Ngọc Sơn</w:t>
            </w:r>
          </w:p>
        </w:tc>
        <w:tc>
          <w:tcPr>
            <w:tcW w:w="3186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Chủ tịch HĐQT</w:t>
            </w:r>
          </w:p>
        </w:tc>
      </w:tr>
      <w:tr w:rsidR="00026270" w:rsidRPr="00994B72" w:rsidTr="00A14024">
        <w:trPr>
          <w:trHeight w:val="454"/>
          <w:jc w:val="center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</w:pPr>
            <w:r w:rsidRPr="00994B72">
              <w:t>2</w:t>
            </w:r>
          </w:p>
        </w:tc>
        <w:tc>
          <w:tcPr>
            <w:tcW w:w="1380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Trần Minh Tâm</w:t>
            </w:r>
          </w:p>
        </w:tc>
        <w:tc>
          <w:tcPr>
            <w:tcW w:w="3186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 xml:space="preserve">Thành viên HĐQT kiêm Tổng Giám đốc Công ty </w:t>
            </w:r>
          </w:p>
        </w:tc>
      </w:tr>
      <w:tr w:rsidR="00026270" w:rsidRPr="00994B72" w:rsidTr="00A14024">
        <w:trPr>
          <w:trHeight w:val="454"/>
          <w:jc w:val="center"/>
        </w:trPr>
        <w:tc>
          <w:tcPr>
            <w:tcW w:w="434" w:type="pct"/>
            <w:shd w:val="clear" w:color="auto" w:fill="auto"/>
            <w:noWrap/>
            <w:vAlign w:val="center"/>
            <w:hideMark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</w:pPr>
            <w:r w:rsidRPr="00994B72">
              <w:t>3</w:t>
            </w:r>
          </w:p>
        </w:tc>
        <w:tc>
          <w:tcPr>
            <w:tcW w:w="1380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Đặng Anh Dũng</w:t>
            </w:r>
          </w:p>
        </w:tc>
        <w:tc>
          <w:tcPr>
            <w:tcW w:w="3186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Thành viên HĐQT kiêm Phó Tổng Giám đốc Công ty</w:t>
            </w:r>
          </w:p>
        </w:tc>
      </w:tr>
      <w:tr w:rsidR="00026270" w:rsidRPr="00994B72" w:rsidTr="00A14024">
        <w:trPr>
          <w:trHeight w:val="454"/>
          <w:jc w:val="center"/>
        </w:trPr>
        <w:tc>
          <w:tcPr>
            <w:tcW w:w="434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</w:pPr>
            <w:r w:rsidRPr="00994B72">
              <w:t>4</w:t>
            </w:r>
          </w:p>
        </w:tc>
        <w:tc>
          <w:tcPr>
            <w:tcW w:w="1380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Trần Hữu Bình</w:t>
            </w:r>
          </w:p>
        </w:tc>
        <w:tc>
          <w:tcPr>
            <w:tcW w:w="3186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Thành viên HĐQT</w:t>
            </w:r>
          </w:p>
        </w:tc>
      </w:tr>
      <w:tr w:rsidR="00026270" w:rsidRPr="00994B72" w:rsidTr="00A14024">
        <w:trPr>
          <w:trHeight w:val="454"/>
          <w:jc w:val="center"/>
        </w:trPr>
        <w:tc>
          <w:tcPr>
            <w:tcW w:w="434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</w:pPr>
            <w:r w:rsidRPr="00994B72">
              <w:t>5</w:t>
            </w:r>
          </w:p>
        </w:tc>
        <w:tc>
          <w:tcPr>
            <w:tcW w:w="1380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Đỗ Văn Lạc</w:t>
            </w:r>
          </w:p>
        </w:tc>
        <w:tc>
          <w:tcPr>
            <w:tcW w:w="3186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Thành viên HĐQT</w:t>
            </w:r>
          </w:p>
        </w:tc>
      </w:tr>
      <w:tr w:rsidR="00026270" w:rsidRPr="00994B72" w:rsidTr="00A14024">
        <w:trPr>
          <w:trHeight w:val="454"/>
          <w:jc w:val="center"/>
        </w:trPr>
        <w:tc>
          <w:tcPr>
            <w:tcW w:w="434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</w:pPr>
            <w:r w:rsidRPr="00994B72">
              <w:t>6</w:t>
            </w:r>
          </w:p>
        </w:tc>
        <w:tc>
          <w:tcPr>
            <w:tcW w:w="1380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Đinh Thị Ngọc Nga</w:t>
            </w:r>
          </w:p>
        </w:tc>
        <w:tc>
          <w:tcPr>
            <w:tcW w:w="3186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Thành viên HĐQT kiêm Phó Tổng Giám đốc Công ty</w:t>
            </w:r>
          </w:p>
        </w:tc>
      </w:tr>
    </w:tbl>
    <w:p w:rsidR="00026270" w:rsidRPr="00994B72" w:rsidRDefault="00026270" w:rsidP="00026270">
      <w:pPr>
        <w:pStyle w:val="ListParagraph"/>
        <w:widowControl/>
        <w:numPr>
          <w:ilvl w:val="0"/>
          <w:numId w:val="1"/>
        </w:numPr>
        <w:spacing w:before="240" w:after="120" w:line="276" w:lineRule="auto"/>
        <w:ind w:left="425" w:hanging="425"/>
        <w:contextualSpacing w:val="0"/>
        <w:jc w:val="both"/>
      </w:pPr>
      <w:r w:rsidRPr="00994B72">
        <w:rPr>
          <w:b/>
        </w:rPr>
        <w:t>Các tiểu ban của HĐQT:</w:t>
      </w:r>
      <w:r w:rsidRPr="00994B72">
        <w:t xml:space="preserve"> </w:t>
      </w:r>
      <w:r w:rsidRPr="00994B72">
        <w:rPr>
          <w:i/>
        </w:rPr>
        <w:t>Công ty không thành lập các tiểu ban trực thuộc HĐQT.</w:t>
      </w:r>
    </w:p>
    <w:p w:rsidR="00026270" w:rsidRPr="00994B72" w:rsidRDefault="00026270" w:rsidP="00026270">
      <w:pPr>
        <w:pStyle w:val="ListParagraph"/>
        <w:widowControl/>
        <w:numPr>
          <w:ilvl w:val="0"/>
          <w:numId w:val="1"/>
        </w:numPr>
        <w:spacing w:before="240" w:after="240" w:line="276" w:lineRule="auto"/>
        <w:ind w:left="426" w:hanging="426"/>
        <w:jc w:val="both"/>
        <w:rPr>
          <w:b/>
        </w:rPr>
      </w:pPr>
      <w:r w:rsidRPr="00994B72">
        <w:rPr>
          <w:b/>
        </w:rPr>
        <w:t>Sơ yếu lý lịch H</w:t>
      </w:r>
      <w:r w:rsidR="00BF5BE7">
        <w:rPr>
          <w:b/>
        </w:rPr>
        <w:t>ĐQT</w:t>
      </w:r>
    </w:p>
    <w:tbl>
      <w:tblPr>
        <w:tblpPr w:leftFromText="180" w:rightFromText="180" w:vertAnchor="text" w:horzAnchor="margin" w:tblpX="-152" w:tblpY="148"/>
        <w:tblW w:w="9786" w:type="dxa"/>
        <w:tblLayout w:type="fixed"/>
        <w:tblLook w:val="04A0" w:firstRow="1" w:lastRow="0" w:firstColumn="1" w:lastColumn="0" w:noHBand="0" w:noVBand="1"/>
      </w:tblPr>
      <w:tblGrid>
        <w:gridCol w:w="4257"/>
        <w:gridCol w:w="284"/>
        <w:gridCol w:w="5245"/>
      </w:tblGrid>
      <w:tr w:rsidR="00026270" w:rsidRPr="00994B72" w:rsidTr="00A14024">
        <w:trPr>
          <w:trHeight w:val="434"/>
        </w:trPr>
        <w:tc>
          <w:tcPr>
            <w:tcW w:w="9786" w:type="dxa"/>
            <w:gridSpan w:val="3"/>
            <w:shd w:val="clear" w:color="auto" w:fill="00B050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994B72">
              <w:rPr>
                <w:rFonts w:ascii="Times New Roman" w:hAnsi="Times New Roman"/>
                <w:b/>
                <w:color w:val="FFFFFF" w:themeColor="background1"/>
                <w:sz w:val="24"/>
              </w:rPr>
              <w:t>ÔNG: NGUYỄN NGỌC SƠN – CHỦ TỊCH HỘI ĐỒNG QUẢN TRỊ</w:t>
            </w:r>
          </w:p>
        </w:tc>
      </w:tr>
      <w:tr w:rsidR="00026270" w:rsidRPr="00994B72" w:rsidTr="00A14024">
        <w:trPr>
          <w:trHeight w:val="471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Ngày sinh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02/11/1965</w:t>
            </w:r>
          </w:p>
        </w:tc>
      </w:tr>
      <w:tr w:rsidR="00026270" w:rsidRPr="00994B72" w:rsidTr="00A14024">
        <w:trPr>
          <w:trHeight w:val="434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Nơi sinh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An Giang</w:t>
            </w:r>
          </w:p>
        </w:tc>
      </w:tr>
      <w:tr w:rsidR="00026270" w:rsidRPr="00994B72" w:rsidTr="00A14024">
        <w:trPr>
          <w:trHeight w:val="471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Quốc tịch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Việt Nam</w:t>
            </w:r>
          </w:p>
        </w:tc>
      </w:tr>
      <w:tr w:rsidR="00026270" w:rsidRPr="00994B72" w:rsidTr="00A14024">
        <w:trPr>
          <w:trHeight w:val="471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Trình độ chuyên môn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Đại học Cầu Đường</w:t>
            </w:r>
          </w:p>
        </w:tc>
      </w:tr>
      <w:tr w:rsidR="00026270" w:rsidRPr="00994B72" w:rsidTr="00A14024">
        <w:trPr>
          <w:trHeight w:val="434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hiện nay tại tổ chức ĐKGD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Chủ tịch H</w:t>
            </w:r>
            <w:r w:rsidR="00BF5BE7">
              <w:rPr>
                <w:rFonts w:ascii="Times New Roman" w:hAnsi="Times New Roman"/>
                <w:sz w:val="24"/>
              </w:rPr>
              <w:t>ĐQT</w:t>
            </w:r>
          </w:p>
        </w:tc>
      </w:tr>
      <w:tr w:rsidR="00026270" w:rsidRPr="00994B72" w:rsidTr="00A14024">
        <w:trPr>
          <w:trHeight w:val="652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tại các tổ chức khác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spacing w:before="120" w:after="120" w:line="276" w:lineRule="auto"/>
              <w:ind w:left="175" w:hanging="175"/>
            </w:pPr>
            <w:r w:rsidRPr="00994B72"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spacing w:before="120" w:after="120" w:line="276" w:lineRule="auto"/>
            </w:pPr>
            <w:r w:rsidRPr="00994B72">
              <w:t>Không</w:t>
            </w:r>
          </w:p>
        </w:tc>
      </w:tr>
      <w:tr w:rsidR="00026270" w:rsidRPr="00994B72" w:rsidTr="00A14024">
        <w:trPr>
          <w:trHeight w:val="652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i/>
              </w:rPr>
              <w:t>Quá trình công tác: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spacing w:after="120" w:line="276" w:lineRule="auto"/>
            </w:pPr>
          </w:p>
        </w:tc>
        <w:tc>
          <w:tcPr>
            <w:tcW w:w="5245" w:type="dxa"/>
          </w:tcPr>
          <w:p w:rsidR="00026270" w:rsidRPr="00994B72" w:rsidRDefault="00026270" w:rsidP="00A14024">
            <w:pPr>
              <w:spacing w:after="120" w:line="276" w:lineRule="auto"/>
            </w:pPr>
          </w:p>
          <w:p w:rsidR="00026270" w:rsidRPr="00994B72" w:rsidRDefault="00026270" w:rsidP="00A14024">
            <w:pPr>
              <w:spacing w:after="120" w:line="276" w:lineRule="auto"/>
            </w:pP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4257" w:type="dxa"/>
            <w:vAlign w:val="center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Từ 1985 - 1989 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Công nhân Xí nghiệp Cơ khí An Giang</w:t>
            </w:r>
          </w:p>
        </w:tc>
      </w:tr>
      <w:tr w:rsidR="00026270" w:rsidRPr="00994B72" w:rsidTr="00A14024">
        <w:trPr>
          <w:trHeight w:val="360"/>
        </w:trPr>
        <w:tc>
          <w:tcPr>
            <w:tcW w:w="4257" w:type="dxa"/>
            <w:vAlign w:val="center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1990 - 1993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Hạt trưởng Hạt giao thông Long Xuyên</w:t>
            </w:r>
          </w:p>
        </w:tc>
      </w:tr>
      <w:tr w:rsidR="00026270" w:rsidRPr="00994B72" w:rsidTr="00A14024">
        <w:trPr>
          <w:trHeight w:val="609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Từ 04/1993 - 09/1995 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6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Nhân viên tại Đoạn Quản lý thủy bộ - Sở Giao thông vận tải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10/1995 - 12/1998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TT. Tổ kế hoạch Ban Điều hành Giao thông vận tả</w:t>
            </w:r>
            <w:r w:rsidR="00BF5BE7">
              <w:t>i TP.</w:t>
            </w:r>
            <w:bookmarkStart w:id="0" w:name="_GoBack"/>
            <w:bookmarkEnd w:id="0"/>
            <w:r w:rsidRPr="00994B72">
              <w:t xml:space="preserve"> Long Xuyên</w:t>
            </w:r>
          </w:p>
        </w:tc>
      </w:tr>
      <w:tr w:rsidR="00026270" w:rsidRPr="00994B72" w:rsidTr="00A14024">
        <w:trPr>
          <w:trHeight w:val="616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lastRenderedPageBreak/>
              <w:t>Từ 1999 - 03/2002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6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Phó trưởng phòng Phòng Giao thông vận tải Thành phố Long Xuyên</w:t>
            </w:r>
          </w:p>
        </w:tc>
      </w:tr>
      <w:tr w:rsidR="00026270" w:rsidRPr="00994B72" w:rsidTr="00A14024">
        <w:trPr>
          <w:trHeight w:val="616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Từ 04/2002 – 04/2003 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Phó trưởng phòng Phòng Phát triển đô thị Long Xuyên</w:t>
            </w:r>
          </w:p>
        </w:tc>
      </w:tr>
      <w:tr w:rsidR="00026270" w:rsidRPr="00994B72" w:rsidTr="00A14024">
        <w:trPr>
          <w:trHeight w:val="616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Từ 05/2003 – 09/2004 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6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Phó Giám đốc Công ty Công trình đô thị Long Xuyên</w:t>
            </w:r>
          </w:p>
        </w:tc>
      </w:tr>
      <w:tr w:rsidR="00026270" w:rsidRPr="00994B72" w:rsidTr="00A14024">
        <w:trPr>
          <w:trHeight w:val="616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Từ 10/2004 – 12/2011 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6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Trưởng ban Ban Công trình đô thị Long Xuyên</w:t>
            </w:r>
          </w:p>
        </w:tc>
      </w:tr>
      <w:tr w:rsidR="00026270" w:rsidRPr="00994B72" w:rsidTr="00A14024">
        <w:trPr>
          <w:trHeight w:val="36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01/2012 – 02/2017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Chủ tịch kiêm Giám đốc Công ty TNHH MTV Môi trường đô thị An Giang</w:t>
            </w:r>
          </w:p>
        </w:tc>
      </w:tr>
      <w:tr w:rsidR="00026270" w:rsidRPr="00994B72" w:rsidTr="00A14024">
        <w:trPr>
          <w:trHeight w:val="36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Từ 03/2017 – 09/2018 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Chủ tịch Công ty TNHH MTV Môi trường đô thị An Giang</w:t>
            </w:r>
          </w:p>
        </w:tc>
      </w:tr>
      <w:tr w:rsidR="00026270" w:rsidRPr="00994B72" w:rsidTr="00A14024">
        <w:trPr>
          <w:trHeight w:val="326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Từ 10/2018 – Nay 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Chủ tịch Hội đồng quản trị Công ty Cổ phần Môi trường đô thị An Giang</w:t>
            </w:r>
          </w:p>
        </w:tc>
      </w:tr>
      <w:tr w:rsidR="00026270" w:rsidRPr="00994B72" w:rsidTr="00A14024">
        <w:trPr>
          <w:trHeight w:val="557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cá nhân sở hữu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2.400 cổ phần – chiếm 0,01%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 xml:space="preserve">Số cổ phần đại diện sở hữu cho </w:t>
            </w:r>
            <w:r w:rsidRPr="00994B72">
              <w:t>Ủy ban nhân dân tỉnh An Giang</w:t>
            </w:r>
          </w:p>
        </w:tc>
        <w:tc>
          <w:tcPr>
            <w:tcW w:w="284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9.930.600 cổ phần – chiếm 49,92%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284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sở hữu của người có liên quan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19.471.800 cổ phần – chiếm 97,88%  VĐL</w:t>
            </w:r>
            <w:r w:rsidRPr="00994B72">
              <w:rPr>
                <w:rFonts w:ascii="Times New Roman" w:hAnsi="Times New Roman"/>
                <w:sz w:val="24"/>
              </w:rPr>
              <w:br/>
              <w:t>(Người đại diện vốn của UBND tỉnh An Giang)</w:t>
            </w:r>
          </w:p>
        </w:tc>
      </w:tr>
    </w:tbl>
    <w:tbl>
      <w:tblPr>
        <w:tblW w:w="9831" w:type="dxa"/>
        <w:jc w:val="center"/>
        <w:tblLook w:val="04A0" w:firstRow="1" w:lastRow="0" w:firstColumn="1" w:lastColumn="0" w:noHBand="0" w:noVBand="1"/>
      </w:tblPr>
      <w:tblGrid>
        <w:gridCol w:w="4229"/>
        <w:gridCol w:w="307"/>
        <w:gridCol w:w="5295"/>
      </w:tblGrid>
      <w:tr w:rsidR="00026270" w:rsidRPr="00994B72" w:rsidTr="00A14024">
        <w:trPr>
          <w:jc w:val="center"/>
        </w:trPr>
        <w:tc>
          <w:tcPr>
            <w:tcW w:w="9831" w:type="dxa"/>
            <w:gridSpan w:val="3"/>
            <w:shd w:val="clear" w:color="auto" w:fill="00B050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994B72">
              <w:rPr>
                <w:rFonts w:ascii="Times New Roman" w:hAnsi="Times New Roman"/>
                <w:b/>
                <w:color w:val="FFFFFF" w:themeColor="background1"/>
                <w:sz w:val="24"/>
              </w:rPr>
              <w:t>ÔNG TRẦN MINH TÂM – TV. HỘI ĐỒNG QUẢN TRỊ, TỔNG GIÁM ĐỐC</w:t>
            </w:r>
          </w:p>
        </w:tc>
      </w:tr>
      <w:tr w:rsidR="00026270" w:rsidRPr="00994B72" w:rsidTr="00A14024">
        <w:trPr>
          <w:jc w:val="center"/>
        </w:trPr>
        <w:tc>
          <w:tcPr>
            <w:tcW w:w="4229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Ngày sinh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9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03/06/1973</w:t>
            </w:r>
          </w:p>
        </w:tc>
      </w:tr>
      <w:tr w:rsidR="00026270" w:rsidRPr="00994B72" w:rsidTr="00A14024">
        <w:trPr>
          <w:jc w:val="center"/>
        </w:trPr>
        <w:tc>
          <w:tcPr>
            <w:tcW w:w="4229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Nơi sinh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9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An Giang</w:t>
            </w:r>
          </w:p>
        </w:tc>
      </w:tr>
      <w:tr w:rsidR="00026270" w:rsidRPr="00994B72" w:rsidTr="00A14024">
        <w:trPr>
          <w:jc w:val="center"/>
        </w:trPr>
        <w:tc>
          <w:tcPr>
            <w:tcW w:w="4229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Quốc tịch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9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Việt Nam</w:t>
            </w:r>
          </w:p>
        </w:tc>
      </w:tr>
      <w:tr w:rsidR="00026270" w:rsidRPr="00994B72" w:rsidTr="00A14024">
        <w:trPr>
          <w:jc w:val="center"/>
        </w:trPr>
        <w:tc>
          <w:tcPr>
            <w:tcW w:w="4229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Trình độ chuyên môn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9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Cử nhân Xây dựng Đảng và Chính quyền Nhà nước</w:t>
            </w:r>
          </w:p>
        </w:tc>
      </w:tr>
      <w:tr w:rsidR="00026270" w:rsidRPr="00994B72" w:rsidTr="00A14024">
        <w:trPr>
          <w:jc w:val="center"/>
        </w:trPr>
        <w:tc>
          <w:tcPr>
            <w:tcW w:w="4229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hiện nay tại tổ chức ĐKGD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9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Thành viên Hội đồng quản trị kiêm Tổng Giám đốc Công ty</w:t>
            </w:r>
          </w:p>
        </w:tc>
      </w:tr>
      <w:tr w:rsidR="00026270" w:rsidRPr="00994B72" w:rsidTr="00A14024">
        <w:trPr>
          <w:jc w:val="center"/>
        </w:trPr>
        <w:tc>
          <w:tcPr>
            <w:tcW w:w="4229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tại các tổ chức khác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spacing w:before="120" w:after="120" w:line="276" w:lineRule="auto"/>
              <w:ind w:left="176" w:hanging="176"/>
            </w:pPr>
            <w:r w:rsidRPr="00994B72">
              <w:t>:</w:t>
            </w:r>
          </w:p>
        </w:tc>
        <w:tc>
          <w:tcPr>
            <w:tcW w:w="5295" w:type="dxa"/>
          </w:tcPr>
          <w:p w:rsidR="00026270" w:rsidRPr="00994B72" w:rsidRDefault="00026270" w:rsidP="00A14024">
            <w:pPr>
              <w:spacing w:before="120" w:after="120" w:line="276" w:lineRule="auto"/>
              <w:jc w:val="both"/>
            </w:pPr>
            <w:r w:rsidRPr="00994B72">
              <w:t>Không</w:t>
            </w:r>
          </w:p>
        </w:tc>
      </w:tr>
      <w:tr w:rsidR="00026270" w:rsidRPr="00994B72" w:rsidTr="00A14024">
        <w:trPr>
          <w:jc w:val="center"/>
        </w:trPr>
        <w:tc>
          <w:tcPr>
            <w:tcW w:w="4229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i/>
              </w:rPr>
              <w:t>Quá trình công tác: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spacing w:after="120" w:line="276" w:lineRule="auto"/>
            </w:pPr>
          </w:p>
        </w:tc>
        <w:tc>
          <w:tcPr>
            <w:tcW w:w="5295" w:type="dxa"/>
          </w:tcPr>
          <w:p w:rsidR="00026270" w:rsidRPr="00994B72" w:rsidRDefault="00026270" w:rsidP="00A14024">
            <w:pPr>
              <w:spacing w:after="120" w:line="276" w:lineRule="auto"/>
              <w:jc w:val="both"/>
            </w:pP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4229" w:type="dxa"/>
            <w:vAlign w:val="center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10/1992 - 08/1994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95" w:type="dxa"/>
            <w:vAlign w:val="center"/>
          </w:tcPr>
          <w:p w:rsidR="00026270" w:rsidRPr="00994B72" w:rsidRDefault="00026270" w:rsidP="00A14024">
            <w:pPr>
              <w:spacing w:line="276" w:lineRule="auto"/>
              <w:jc w:val="both"/>
            </w:pPr>
            <w:r w:rsidRPr="00994B72">
              <w:t xml:space="preserve">Cán bộ Văn phòng - PBT Đoàn TNCSHCM tại UBND xã Phú Hòa, huyện Thoại Sơn, tỉnh An </w:t>
            </w:r>
            <w:r w:rsidRPr="00994B72">
              <w:lastRenderedPageBreak/>
              <w:t>Giang</w:t>
            </w: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4229" w:type="dxa"/>
            <w:vAlign w:val="center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lastRenderedPageBreak/>
              <w:t>Từ 08/1994 - 09/1996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95" w:type="dxa"/>
            <w:vAlign w:val="center"/>
          </w:tcPr>
          <w:p w:rsidR="00026270" w:rsidRPr="00994B72" w:rsidRDefault="00026270" w:rsidP="00A14024">
            <w:pPr>
              <w:spacing w:line="276" w:lineRule="auto"/>
              <w:jc w:val="both"/>
            </w:pPr>
            <w:r w:rsidRPr="00994B72">
              <w:t>Cán sự Phòng Tổ chức chính quyền huyện Thoại Sơn, tỉnh An Giang</w:t>
            </w: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4229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09/1996 - 11/2001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95" w:type="dxa"/>
            <w:vAlign w:val="center"/>
          </w:tcPr>
          <w:p w:rsidR="00026270" w:rsidRPr="00994B72" w:rsidRDefault="00026270" w:rsidP="00A14024">
            <w:pPr>
              <w:spacing w:line="276" w:lineRule="auto"/>
              <w:jc w:val="both"/>
            </w:pPr>
            <w:r w:rsidRPr="00994B72">
              <w:t xml:space="preserve">Cán sự Ban Tổ chức chính quyền tỉnh An Giang </w:t>
            </w: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4229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11/2001 - 09/2004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95" w:type="dxa"/>
            <w:vAlign w:val="center"/>
          </w:tcPr>
          <w:p w:rsidR="00026270" w:rsidRPr="00994B72" w:rsidRDefault="00026270" w:rsidP="00A14024">
            <w:pPr>
              <w:spacing w:line="276" w:lineRule="auto"/>
              <w:jc w:val="both"/>
            </w:pPr>
            <w:r w:rsidRPr="00994B72">
              <w:t>Cán sự - Phụ trách P.TCHC Công ty Công trình đô thị Long Xuyên</w:t>
            </w: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4229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10/2004 - 12/2008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95" w:type="dxa"/>
            <w:vAlign w:val="center"/>
          </w:tcPr>
          <w:p w:rsidR="00026270" w:rsidRPr="00994B72" w:rsidRDefault="00026270" w:rsidP="00A14024">
            <w:pPr>
              <w:spacing w:line="276" w:lineRule="auto"/>
              <w:jc w:val="both"/>
            </w:pPr>
            <w:r w:rsidRPr="00994B72">
              <w:t>Chuyên viên - Phụ trách P.TCHC Ban Công trình đô thị Long Xuyên</w:t>
            </w: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4229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07/2009 - 11/2011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95" w:type="dxa"/>
            <w:vAlign w:val="center"/>
          </w:tcPr>
          <w:p w:rsidR="00026270" w:rsidRPr="00994B72" w:rsidRDefault="00026270" w:rsidP="00A14024">
            <w:pPr>
              <w:spacing w:line="276" w:lineRule="auto"/>
              <w:jc w:val="both"/>
            </w:pPr>
            <w:r w:rsidRPr="00994B72">
              <w:t>Phó trưởng ban Ban Công trình đô thị Long Xuyên</w:t>
            </w: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4229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11/2011 - 02/2017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95" w:type="dxa"/>
            <w:vAlign w:val="center"/>
          </w:tcPr>
          <w:p w:rsidR="00026270" w:rsidRPr="00994B72" w:rsidRDefault="00026270" w:rsidP="00A14024">
            <w:pPr>
              <w:spacing w:line="276" w:lineRule="auto"/>
              <w:jc w:val="both"/>
            </w:pPr>
            <w:r w:rsidRPr="00994B72">
              <w:t>Phó giám đốc Công ty TNHH MTV Môi trường Đô thị An Giang</w:t>
            </w: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4229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02/2017 - 09/2018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95" w:type="dxa"/>
            <w:vAlign w:val="center"/>
          </w:tcPr>
          <w:p w:rsidR="00026270" w:rsidRPr="00994B72" w:rsidRDefault="00026270" w:rsidP="00A14024">
            <w:pPr>
              <w:spacing w:line="276" w:lineRule="auto"/>
              <w:jc w:val="both"/>
            </w:pPr>
            <w:r w:rsidRPr="00994B72">
              <w:t>Tổng Giám đốc Công ty TNHH MTV Môi trường Đô thị An Giang</w:t>
            </w: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4229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12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10/2018 - nay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: </w:t>
            </w:r>
          </w:p>
        </w:tc>
        <w:tc>
          <w:tcPr>
            <w:tcW w:w="5295" w:type="dxa"/>
            <w:vAlign w:val="center"/>
          </w:tcPr>
          <w:p w:rsidR="00026270" w:rsidRPr="00994B72" w:rsidRDefault="00026270" w:rsidP="00A14024">
            <w:pPr>
              <w:spacing w:line="276" w:lineRule="auto"/>
              <w:jc w:val="both"/>
            </w:pPr>
            <w:r w:rsidRPr="00994B72">
              <w:t>Thành viên HĐQT kiêm Tổng Giám đốc Công ty Cổ phần Môi trường Đô thị An Giang</w:t>
            </w:r>
          </w:p>
        </w:tc>
      </w:tr>
      <w:tr w:rsidR="00026270" w:rsidRPr="00994B72" w:rsidTr="00A14024">
        <w:trPr>
          <w:jc w:val="center"/>
        </w:trPr>
        <w:tc>
          <w:tcPr>
            <w:tcW w:w="4229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cá nhân sở hữu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spacing w:before="120" w:after="120" w:line="276" w:lineRule="auto"/>
            </w:pPr>
            <w:r w:rsidRPr="00994B72">
              <w:t>:</w:t>
            </w:r>
          </w:p>
        </w:tc>
        <w:tc>
          <w:tcPr>
            <w:tcW w:w="5295" w:type="dxa"/>
          </w:tcPr>
          <w:p w:rsidR="00026270" w:rsidRPr="00994B72" w:rsidRDefault="00026270" w:rsidP="00A14024">
            <w:pPr>
              <w:spacing w:before="120" w:after="120" w:line="276" w:lineRule="auto"/>
              <w:jc w:val="both"/>
            </w:pPr>
            <w:r w:rsidRPr="00994B72">
              <w:t>2.300 cổ phần – chiếm 0,012% VĐL</w:t>
            </w:r>
          </w:p>
        </w:tc>
      </w:tr>
      <w:tr w:rsidR="00026270" w:rsidRPr="00994B72" w:rsidTr="00A14024">
        <w:trPr>
          <w:jc w:val="center"/>
        </w:trPr>
        <w:tc>
          <w:tcPr>
            <w:tcW w:w="4229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đại diện Ủy ban Nhân dân Tỉnh An Giang.</w:t>
            </w:r>
          </w:p>
        </w:tc>
        <w:tc>
          <w:tcPr>
            <w:tcW w:w="307" w:type="dxa"/>
          </w:tcPr>
          <w:p w:rsidR="00026270" w:rsidRPr="00994B72" w:rsidRDefault="00026270" w:rsidP="00A14024">
            <w:pPr>
              <w:spacing w:before="120" w:after="120" w:line="276" w:lineRule="auto"/>
            </w:pPr>
            <w:r w:rsidRPr="00994B72">
              <w:t>:</w:t>
            </w:r>
          </w:p>
        </w:tc>
        <w:tc>
          <w:tcPr>
            <w:tcW w:w="5295" w:type="dxa"/>
          </w:tcPr>
          <w:p w:rsidR="00026270" w:rsidRPr="00994B72" w:rsidRDefault="00026270" w:rsidP="00A14024">
            <w:pPr>
              <w:spacing w:before="120" w:after="120" w:line="276" w:lineRule="auto"/>
              <w:jc w:val="both"/>
            </w:pPr>
            <w:r w:rsidRPr="00994B72">
              <w:t>5.646.800 cổ phần – chiếm 28,40% VĐL</w:t>
            </w:r>
          </w:p>
        </w:tc>
      </w:tr>
      <w:tr w:rsidR="00026270" w:rsidRPr="00994B72" w:rsidTr="00A14024">
        <w:trPr>
          <w:jc w:val="center"/>
        </w:trPr>
        <w:tc>
          <w:tcPr>
            <w:tcW w:w="4229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sở hữu của người có liên quan</w:t>
            </w:r>
          </w:p>
        </w:tc>
        <w:tc>
          <w:tcPr>
            <w:tcW w:w="307" w:type="dxa"/>
            <w:vAlign w:val="center"/>
          </w:tcPr>
          <w:p w:rsidR="00026270" w:rsidRPr="00994B72" w:rsidRDefault="00026270" w:rsidP="00A14024">
            <w:pPr>
              <w:spacing w:before="120" w:after="120" w:line="276" w:lineRule="auto"/>
              <w:jc w:val="center"/>
            </w:pPr>
            <w:r w:rsidRPr="00994B72">
              <w:t>:</w:t>
            </w:r>
          </w:p>
        </w:tc>
        <w:tc>
          <w:tcPr>
            <w:tcW w:w="5295" w:type="dxa"/>
            <w:vAlign w:val="center"/>
          </w:tcPr>
          <w:p w:rsidR="00026270" w:rsidRPr="00994B72" w:rsidRDefault="00026270" w:rsidP="00A14024">
            <w:pPr>
              <w:spacing w:before="120" w:after="120" w:line="276" w:lineRule="auto"/>
            </w:pPr>
            <w:r w:rsidRPr="00994B72">
              <w:t>19.471.800 cổ phần – chiếm 97,88%  VĐL</w:t>
            </w:r>
            <w:r w:rsidRPr="00994B72">
              <w:br/>
              <w:t>(Người đại diện vốn của UBND tỉnh An Giang)</w:t>
            </w:r>
          </w:p>
        </w:tc>
      </w:tr>
    </w:tbl>
    <w:tbl>
      <w:tblPr>
        <w:tblpPr w:leftFromText="180" w:rightFromText="180" w:vertAnchor="text" w:horzAnchor="margin" w:tblpX="-152" w:tblpY="148"/>
        <w:tblW w:w="9786" w:type="dxa"/>
        <w:tblLayout w:type="fixed"/>
        <w:tblLook w:val="04A0" w:firstRow="1" w:lastRow="0" w:firstColumn="1" w:lastColumn="0" w:noHBand="0" w:noVBand="1"/>
      </w:tblPr>
      <w:tblGrid>
        <w:gridCol w:w="4257"/>
        <w:gridCol w:w="284"/>
        <w:gridCol w:w="5245"/>
      </w:tblGrid>
      <w:tr w:rsidR="00026270" w:rsidRPr="00994B72" w:rsidTr="00A14024">
        <w:trPr>
          <w:trHeight w:val="434"/>
        </w:trPr>
        <w:tc>
          <w:tcPr>
            <w:tcW w:w="9786" w:type="dxa"/>
            <w:gridSpan w:val="3"/>
            <w:shd w:val="clear" w:color="auto" w:fill="00B050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994B72">
              <w:rPr>
                <w:rFonts w:ascii="Times New Roman" w:hAnsi="Times New Roman"/>
                <w:b/>
                <w:color w:val="FFFFFF" w:themeColor="background1"/>
                <w:sz w:val="24"/>
              </w:rPr>
              <w:t>ÔNG: ĐẶNG ANH DŨNG – TV. HỘI ĐỒNG QUẢN TRỊ, PHÓ TỔNG GIÁM ĐỐC</w:t>
            </w:r>
          </w:p>
        </w:tc>
      </w:tr>
      <w:tr w:rsidR="00026270" w:rsidRPr="00994B72" w:rsidTr="00A14024">
        <w:trPr>
          <w:trHeight w:val="471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Ngày sinh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02/12/1964</w:t>
            </w:r>
          </w:p>
        </w:tc>
      </w:tr>
      <w:tr w:rsidR="00026270" w:rsidRPr="00994B72" w:rsidTr="00A14024">
        <w:trPr>
          <w:trHeight w:val="434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Nơi sinh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An Giang</w:t>
            </w:r>
          </w:p>
        </w:tc>
      </w:tr>
      <w:tr w:rsidR="00026270" w:rsidRPr="00994B72" w:rsidTr="00A14024">
        <w:trPr>
          <w:trHeight w:val="471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Quốc tịch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Việt Nam</w:t>
            </w:r>
          </w:p>
        </w:tc>
      </w:tr>
      <w:tr w:rsidR="00026270" w:rsidRPr="00994B72" w:rsidTr="00A14024">
        <w:trPr>
          <w:trHeight w:val="471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Trình độ chuyên môn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Kỹ sư Lâm nghiệp</w:t>
            </w:r>
          </w:p>
        </w:tc>
      </w:tr>
      <w:tr w:rsidR="00026270" w:rsidRPr="00994B72" w:rsidTr="00A14024">
        <w:trPr>
          <w:trHeight w:val="434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hiện nay tại tổ chức ĐKGD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Thành viên Hội đồng quản trị kiêm Phó Tổng Giám đốc Công ty</w:t>
            </w:r>
          </w:p>
        </w:tc>
      </w:tr>
      <w:tr w:rsidR="00026270" w:rsidRPr="00994B72" w:rsidTr="00A14024">
        <w:trPr>
          <w:trHeight w:val="652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tại các tổ chức khác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spacing w:before="120" w:after="120" w:line="276" w:lineRule="auto"/>
              <w:ind w:left="175" w:hanging="175"/>
            </w:pPr>
            <w:r w:rsidRPr="00994B72"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spacing w:before="120" w:after="120" w:line="276" w:lineRule="auto"/>
            </w:pPr>
            <w:r w:rsidRPr="00994B72">
              <w:t>Không</w:t>
            </w:r>
          </w:p>
        </w:tc>
      </w:tr>
      <w:tr w:rsidR="00026270" w:rsidRPr="00994B72" w:rsidTr="00A14024">
        <w:trPr>
          <w:trHeight w:val="652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i/>
              </w:rPr>
              <w:t>Quá trình công tác: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spacing w:after="120" w:line="276" w:lineRule="auto"/>
            </w:pPr>
          </w:p>
        </w:tc>
        <w:tc>
          <w:tcPr>
            <w:tcW w:w="5245" w:type="dxa"/>
          </w:tcPr>
          <w:p w:rsidR="00026270" w:rsidRPr="00994B72" w:rsidRDefault="00026270" w:rsidP="00A14024">
            <w:pPr>
              <w:spacing w:after="120" w:line="276" w:lineRule="auto"/>
            </w:pP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lastRenderedPageBreak/>
              <w:t>Từ 11/1987 - 12/1999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Cán bộ phụ trách Công viên cây xanh Ban Công trình công cộng Thị xã Long Xuyên</w:t>
            </w:r>
          </w:p>
        </w:tc>
      </w:tr>
      <w:tr w:rsidR="00026270" w:rsidRPr="00994B72" w:rsidTr="00A14024">
        <w:trPr>
          <w:trHeight w:val="360"/>
        </w:trPr>
        <w:tc>
          <w:tcPr>
            <w:tcW w:w="4257" w:type="dxa"/>
            <w:vAlign w:val="center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01/2000 - 12/2000</w:t>
            </w:r>
          </w:p>
        </w:tc>
        <w:tc>
          <w:tcPr>
            <w:tcW w:w="284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Paragraph"/>
              <w:widowControl/>
              <w:spacing w:before="120" w:after="120" w:line="276" w:lineRule="auto"/>
              <w:ind w:left="0"/>
              <w:jc w:val="both"/>
              <w:rPr>
                <w:rFonts w:eastAsia="Arial Unicode MS"/>
              </w:rPr>
            </w:pPr>
            <w:r w:rsidRPr="00994B72">
              <w:t>Cán bộ phụ trách Công viên cây xanh Công ty Công trình đô thị Long Xuyên</w:t>
            </w:r>
          </w:p>
        </w:tc>
      </w:tr>
      <w:tr w:rsidR="00026270" w:rsidRPr="00994B72" w:rsidTr="00A14024">
        <w:trPr>
          <w:trHeight w:val="609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01/2001 - 10/2004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6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Trưởng phòng Kế hoạch kinh doanh Công ty Công trình đô thị Long Xuyên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10/2004 - 12/2004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Trưởng phòng Kế hoạch kinh doanh Ban Công trình đô thị Long Xuyên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01/2005 - 12/2011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Phó trưởng ban Ban Công trình đô thị Long Xuyên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01/2012 - 02/2017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Phó giám đốc Công ty TNHH MTV Môi trường đô thị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03/2017 - 09/2018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Phó Tổng Giám đốc Công ty TNHH MTV Môi trường đô thị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 10/2018 - nay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Thành viên HĐQT kiêm Phó Tổng Giám đốc Công ty Cổ phần Môi trường đô thị An Giang</w:t>
            </w:r>
          </w:p>
        </w:tc>
      </w:tr>
      <w:tr w:rsidR="00026270" w:rsidRPr="00994B72" w:rsidTr="00A14024">
        <w:trPr>
          <w:trHeight w:val="557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cá nhân sở hữu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3.000 cổ phần – chiếm 0,02%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đại diện Ủy ban Nhân dân Tỉnh An Giang</w:t>
            </w:r>
          </w:p>
        </w:tc>
        <w:tc>
          <w:tcPr>
            <w:tcW w:w="284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1.947.200 cổ phần – chiếm 9,78%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sở hữu của người có liên quan</w:t>
            </w:r>
          </w:p>
        </w:tc>
        <w:tc>
          <w:tcPr>
            <w:tcW w:w="284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19.471.800 cổ phần – chiếm 97,88% VĐL</w:t>
            </w:r>
            <w:r w:rsidRPr="00994B72">
              <w:rPr>
                <w:rFonts w:ascii="Times New Roman" w:hAnsi="Times New Roman"/>
                <w:sz w:val="24"/>
              </w:rPr>
              <w:br/>
              <w:t>(Người đại diện vốn của UBND tỉnh An Giang)</w:t>
            </w:r>
          </w:p>
        </w:tc>
      </w:tr>
      <w:tr w:rsidR="00026270" w:rsidRPr="00994B72" w:rsidTr="00A14024">
        <w:trPr>
          <w:trHeight w:val="434"/>
        </w:trPr>
        <w:tc>
          <w:tcPr>
            <w:tcW w:w="9786" w:type="dxa"/>
            <w:gridSpan w:val="3"/>
            <w:shd w:val="clear" w:color="auto" w:fill="00B050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994B72">
              <w:rPr>
                <w:rFonts w:ascii="Times New Roman" w:hAnsi="Times New Roman"/>
                <w:b/>
                <w:color w:val="FFFFFF" w:themeColor="background1"/>
                <w:sz w:val="24"/>
              </w:rPr>
              <w:t>ÔNG: ĐỖ VĂN LẠC – TV. HỘI ĐỒNG QUẢN TRỊ</w:t>
            </w:r>
          </w:p>
        </w:tc>
      </w:tr>
      <w:tr w:rsidR="00026270" w:rsidRPr="00994B72" w:rsidTr="00A14024">
        <w:trPr>
          <w:trHeight w:val="471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Ngày sinh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09/04/1976</w:t>
            </w:r>
          </w:p>
        </w:tc>
      </w:tr>
      <w:tr w:rsidR="00026270" w:rsidRPr="00994B72" w:rsidTr="00A14024">
        <w:trPr>
          <w:trHeight w:val="434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Nơi sinh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An Giang</w:t>
            </w:r>
          </w:p>
        </w:tc>
      </w:tr>
      <w:tr w:rsidR="00026270" w:rsidRPr="00994B72" w:rsidTr="00A14024">
        <w:trPr>
          <w:trHeight w:val="471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Quốc tịch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Việt Nam</w:t>
            </w:r>
          </w:p>
        </w:tc>
      </w:tr>
      <w:tr w:rsidR="00026270" w:rsidRPr="00994B72" w:rsidTr="00A14024">
        <w:trPr>
          <w:trHeight w:val="471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Trình độ chuyên môn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Cử nhân Công nghiệp Nông thôn, Cử nhân Lý luận chính trị</w:t>
            </w:r>
          </w:p>
        </w:tc>
      </w:tr>
      <w:tr w:rsidR="00026270" w:rsidRPr="00994B72" w:rsidTr="00A14024">
        <w:trPr>
          <w:trHeight w:val="434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hiện nay tại tổ chức ĐKGD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Thành viên Hội đồng quản trị </w:t>
            </w:r>
          </w:p>
        </w:tc>
      </w:tr>
      <w:tr w:rsidR="00026270" w:rsidRPr="00994B72" w:rsidTr="00A14024">
        <w:trPr>
          <w:trHeight w:val="652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tại các tổ chức khác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spacing w:before="120" w:after="120" w:line="276" w:lineRule="auto"/>
              <w:ind w:left="175" w:hanging="175"/>
            </w:pPr>
            <w:r w:rsidRPr="00994B72"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spacing w:before="120" w:after="120" w:line="276" w:lineRule="auto"/>
            </w:pPr>
            <w:r w:rsidRPr="00994B72">
              <w:t>Không</w:t>
            </w:r>
          </w:p>
        </w:tc>
      </w:tr>
      <w:tr w:rsidR="00026270" w:rsidRPr="00994B72" w:rsidTr="00A14024">
        <w:trPr>
          <w:trHeight w:val="652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i/>
              </w:rPr>
              <w:t>Quá trình công tác: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spacing w:after="120" w:line="276" w:lineRule="auto"/>
            </w:pPr>
          </w:p>
        </w:tc>
        <w:tc>
          <w:tcPr>
            <w:tcW w:w="5245" w:type="dxa"/>
          </w:tcPr>
          <w:p w:rsidR="00026270" w:rsidRPr="00994B72" w:rsidRDefault="00026270" w:rsidP="00A14024">
            <w:pPr>
              <w:spacing w:after="120" w:line="276" w:lineRule="auto"/>
            </w:pP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lastRenderedPageBreak/>
              <w:t>Từ  02/1998 - 01/2004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Công nhân sửa điện tại Ban Công trình công cộng thị xã Châu Đốc</w:t>
            </w:r>
          </w:p>
        </w:tc>
      </w:tr>
      <w:tr w:rsidR="00026270" w:rsidRPr="00994B72" w:rsidTr="00A14024">
        <w:trPr>
          <w:trHeight w:val="360"/>
        </w:trPr>
        <w:tc>
          <w:tcPr>
            <w:tcW w:w="4257" w:type="dxa"/>
            <w:vAlign w:val="center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01/2004 - 03/2006</w:t>
            </w:r>
          </w:p>
        </w:tc>
        <w:tc>
          <w:tcPr>
            <w:tcW w:w="284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Paragraph"/>
              <w:widowControl/>
              <w:spacing w:before="120" w:after="120" w:line="276" w:lineRule="auto"/>
              <w:ind w:left="0"/>
              <w:jc w:val="both"/>
              <w:rPr>
                <w:rFonts w:eastAsia="Arial Unicode MS"/>
              </w:rPr>
            </w:pPr>
            <w:r w:rsidRPr="00994B72">
              <w:t>Đội phó giám sát kỹ thuật tại Ban Công trình công cộng thị xã Châu Đốc</w:t>
            </w:r>
          </w:p>
        </w:tc>
      </w:tr>
      <w:tr w:rsidR="00026270" w:rsidRPr="00994B72" w:rsidTr="00A14024">
        <w:trPr>
          <w:trHeight w:val="609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04/2006 - 12/2015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6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Phó ban kiêm Phó bí thư chi bộ tại Ban Công trình công cộng thị xã Châu Đốc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12/2015 - 06/2018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Phó Giám đốc, Phó bí thư Chi bộ tại Xí nghiệp môi trường đô thị Châu Đốc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06/2018 - 10/2018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Giám đốc kiêm Bí thư chi bộ tại Xí nghiệp môi trường đô thị Châu Đốc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10/2018 - Nay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Thành viên HĐQT CTCP Môi trường đô thị An Giang, Giám đốc Xí nghiệp Môi trường Đô thị Châu Đốc</w:t>
            </w:r>
          </w:p>
        </w:tc>
      </w:tr>
      <w:tr w:rsidR="00026270" w:rsidRPr="00994B72" w:rsidTr="00A14024">
        <w:trPr>
          <w:trHeight w:val="557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cá nhân sở hữu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1.600 cổ phần – chiếm 0,01%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đại diện sở hữu</w:t>
            </w:r>
          </w:p>
        </w:tc>
        <w:tc>
          <w:tcPr>
            <w:tcW w:w="284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 cổ phần - chiếm 0%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sở hữu của người có liên quan</w:t>
            </w:r>
          </w:p>
        </w:tc>
        <w:tc>
          <w:tcPr>
            <w:tcW w:w="284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 cổ phần – chiếm 0% VĐL</w:t>
            </w:r>
          </w:p>
        </w:tc>
      </w:tr>
      <w:tr w:rsidR="00026270" w:rsidRPr="00994B72" w:rsidTr="00A14024">
        <w:trPr>
          <w:trHeight w:val="434"/>
        </w:trPr>
        <w:tc>
          <w:tcPr>
            <w:tcW w:w="9786" w:type="dxa"/>
            <w:gridSpan w:val="3"/>
            <w:shd w:val="clear" w:color="auto" w:fill="00B050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994B72">
              <w:rPr>
                <w:rFonts w:ascii="Times New Roman" w:hAnsi="Times New Roman"/>
                <w:b/>
                <w:color w:val="FFFFFF" w:themeColor="background1"/>
                <w:sz w:val="24"/>
              </w:rPr>
              <w:t>ÔNG: TRẦN HỮU BÌNH – TV. HỘI ĐỒNG QUẢN TRỊ</w:t>
            </w:r>
          </w:p>
        </w:tc>
      </w:tr>
      <w:tr w:rsidR="00026270" w:rsidRPr="00994B72" w:rsidTr="00A14024">
        <w:trPr>
          <w:trHeight w:val="471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Ngày sinh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17/03/1980</w:t>
            </w:r>
          </w:p>
        </w:tc>
      </w:tr>
      <w:tr w:rsidR="00026270" w:rsidRPr="00994B72" w:rsidTr="00A14024">
        <w:trPr>
          <w:trHeight w:val="434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Nơi sinh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An Giang</w:t>
            </w:r>
          </w:p>
        </w:tc>
      </w:tr>
      <w:tr w:rsidR="00026270" w:rsidRPr="00994B72" w:rsidTr="00A14024">
        <w:trPr>
          <w:trHeight w:val="471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Quốc tịch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Việt Nam</w:t>
            </w:r>
          </w:p>
        </w:tc>
      </w:tr>
      <w:tr w:rsidR="00026270" w:rsidRPr="00994B72" w:rsidTr="00A14024">
        <w:trPr>
          <w:trHeight w:val="471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Trình độ chuyên môn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Kỹ sư Công nghệ môi trường</w:t>
            </w:r>
          </w:p>
        </w:tc>
      </w:tr>
      <w:tr w:rsidR="00026270" w:rsidRPr="00994B72" w:rsidTr="00A14024">
        <w:trPr>
          <w:trHeight w:val="434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hiện nay tại tổ chức ĐKGD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Thành viên Hội đồng quản trị </w:t>
            </w:r>
          </w:p>
        </w:tc>
      </w:tr>
      <w:tr w:rsidR="00026270" w:rsidRPr="00994B72" w:rsidTr="00A14024">
        <w:trPr>
          <w:trHeight w:val="446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tại các tổ chức khác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spacing w:before="120" w:after="120" w:line="276" w:lineRule="auto"/>
              <w:ind w:left="175" w:hanging="175"/>
            </w:pPr>
            <w:r w:rsidRPr="00994B72"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spacing w:before="120" w:after="120" w:line="276" w:lineRule="auto"/>
            </w:pPr>
            <w:r w:rsidRPr="00994B72">
              <w:t>Không</w:t>
            </w:r>
          </w:p>
        </w:tc>
      </w:tr>
      <w:tr w:rsidR="00026270" w:rsidRPr="00994B72" w:rsidTr="00A14024">
        <w:trPr>
          <w:trHeight w:val="652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i/>
              </w:rPr>
              <w:t>Quá trình công tác: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spacing w:after="120" w:line="276" w:lineRule="auto"/>
            </w:pPr>
          </w:p>
        </w:tc>
        <w:tc>
          <w:tcPr>
            <w:tcW w:w="5245" w:type="dxa"/>
          </w:tcPr>
          <w:p w:rsidR="00026270" w:rsidRPr="00994B72" w:rsidRDefault="00026270" w:rsidP="00A14024">
            <w:pPr>
              <w:spacing w:after="120" w:line="276" w:lineRule="auto"/>
            </w:pP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2005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Chuyên viên Ban Công trình đô thị Long Xuyên</w:t>
            </w:r>
          </w:p>
        </w:tc>
      </w:tr>
      <w:tr w:rsidR="00026270" w:rsidRPr="00994B72" w:rsidTr="00A14024">
        <w:trPr>
          <w:trHeight w:val="360"/>
        </w:trPr>
        <w:tc>
          <w:tcPr>
            <w:tcW w:w="4257" w:type="dxa"/>
            <w:vAlign w:val="center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2006</w:t>
            </w:r>
          </w:p>
        </w:tc>
        <w:tc>
          <w:tcPr>
            <w:tcW w:w="284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Paragraph"/>
              <w:widowControl/>
              <w:spacing w:before="120" w:after="120" w:line="276" w:lineRule="auto"/>
              <w:ind w:left="0"/>
              <w:jc w:val="both"/>
              <w:rPr>
                <w:rFonts w:eastAsia="Arial Unicode MS"/>
              </w:rPr>
            </w:pPr>
            <w:r w:rsidRPr="00994B72">
              <w:t>Chuyên viên Ủy viên Ban chấp hành Chi đoànBan Công trình đô thị Long Xuyên</w:t>
            </w:r>
          </w:p>
        </w:tc>
      </w:tr>
      <w:tr w:rsidR="00026270" w:rsidRPr="00994B72" w:rsidTr="00A14024">
        <w:trPr>
          <w:trHeight w:val="609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lastRenderedPageBreak/>
              <w:t>Từ 2007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6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Chuyên viên Phó Bí thư Chi đoàn Ban Công trình đô thị Long Xuyên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2008 - 2011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Phó Đội trưởng Đội vệ sinh; Bí thư Chi đoàn Ban Công trình đô thị Long Xuyên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2012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Phó trưởng Phòng Kế hoạch kiêm Phó Chủ tịch Công đoàn CTy TNHH MTV Môi trường Đô thị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2013 - 2015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Trưởng phòng KH - VT; Phó Chủ tịch Công đoàn Công ty TNHH MTV Môi trường Đô thị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2016 - 09/2018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Trưởng phòng KH - VT; Phó Chủ tịch Công đoàn; Chi ủy viên Công ty TNHH MTV Môi trường Đô thị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 09/2018 - nay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 xml:space="preserve">Thành viên HĐQT CTCP Môi trường đô thị An Giang;  Trưởng phòng kế hoạch - vật tư;  </w:t>
            </w:r>
          </w:p>
        </w:tc>
      </w:tr>
      <w:tr w:rsidR="00026270" w:rsidRPr="00994B72" w:rsidTr="00A14024">
        <w:trPr>
          <w:trHeight w:val="557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cá nhân sở hữu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1.200 cổ phần – chiếm 0,01%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đại diện sở hữu</w:t>
            </w:r>
          </w:p>
        </w:tc>
        <w:tc>
          <w:tcPr>
            <w:tcW w:w="284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 cổ phần – chiếm 0%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sở hữu của người có liên quan</w:t>
            </w:r>
          </w:p>
        </w:tc>
        <w:tc>
          <w:tcPr>
            <w:tcW w:w="284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 cổ phần – chiếm 0% VĐL</w:t>
            </w:r>
          </w:p>
        </w:tc>
      </w:tr>
      <w:tr w:rsidR="00026270" w:rsidRPr="00994B72" w:rsidTr="00A14024">
        <w:trPr>
          <w:trHeight w:val="434"/>
        </w:trPr>
        <w:tc>
          <w:tcPr>
            <w:tcW w:w="9786" w:type="dxa"/>
            <w:gridSpan w:val="3"/>
            <w:shd w:val="clear" w:color="auto" w:fill="00B050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994B72">
              <w:rPr>
                <w:rFonts w:ascii="Times New Roman" w:hAnsi="Times New Roman"/>
                <w:b/>
                <w:color w:val="FFFFFF" w:themeColor="background1"/>
                <w:sz w:val="24"/>
              </w:rPr>
              <w:t>BÀ: ĐINH THỊ NGỌC NGA – TV. HỘI ĐỒNG QUẢN TRỊ, PHÓ TỔNG GIÁM ĐỐC</w:t>
            </w:r>
          </w:p>
        </w:tc>
      </w:tr>
      <w:tr w:rsidR="00026270" w:rsidRPr="00994B72" w:rsidTr="00A14024">
        <w:trPr>
          <w:trHeight w:val="471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Ngày sinh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15/08/1976</w:t>
            </w:r>
          </w:p>
        </w:tc>
      </w:tr>
      <w:tr w:rsidR="00026270" w:rsidRPr="00994B72" w:rsidTr="00A14024">
        <w:trPr>
          <w:trHeight w:val="434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Nơi sinh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An Giang</w:t>
            </w:r>
          </w:p>
        </w:tc>
      </w:tr>
      <w:tr w:rsidR="00026270" w:rsidRPr="00994B72" w:rsidTr="00A14024">
        <w:trPr>
          <w:trHeight w:val="471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Quốc tịch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Việt Nam</w:t>
            </w:r>
          </w:p>
        </w:tc>
      </w:tr>
      <w:tr w:rsidR="00026270" w:rsidRPr="00994B72" w:rsidTr="00A14024">
        <w:trPr>
          <w:trHeight w:val="471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Trình độ chuyên môn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Cử nhân Kinh tế</w:t>
            </w:r>
          </w:p>
        </w:tc>
      </w:tr>
      <w:tr w:rsidR="00026270" w:rsidRPr="00994B72" w:rsidTr="00A14024">
        <w:trPr>
          <w:trHeight w:val="434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hiện nay tại tổ chức ĐKGD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Thành viên Hội đồng quản trị kiêm Phó Tổng Giám đốc Công ty</w:t>
            </w:r>
          </w:p>
        </w:tc>
      </w:tr>
      <w:tr w:rsidR="00026270" w:rsidRPr="00994B72" w:rsidTr="00A14024">
        <w:trPr>
          <w:trHeight w:val="652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tại các tổ chức khác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spacing w:before="120" w:after="120" w:line="276" w:lineRule="auto"/>
              <w:ind w:left="175" w:hanging="175"/>
            </w:pPr>
            <w:r w:rsidRPr="00994B72"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spacing w:before="120" w:after="120" w:line="276" w:lineRule="auto"/>
            </w:pPr>
            <w:r w:rsidRPr="00994B72">
              <w:t>Không</w:t>
            </w:r>
          </w:p>
        </w:tc>
      </w:tr>
      <w:tr w:rsidR="00026270" w:rsidRPr="00994B72" w:rsidTr="00A14024">
        <w:trPr>
          <w:trHeight w:val="652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i/>
              </w:rPr>
              <w:t>Quá trình công tác: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spacing w:after="120" w:line="276" w:lineRule="auto"/>
            </w:pPr>
          </w:p>
        </w:tc>
        <w:tc>
          <w:tcPr>
            <w:tcW w:w="5245" w:type="dxa"/>
          </w:tcPr>
          <w:p w:rsidR="00026270" w:rsidRPr="00994B72" w:rsidRDefault="00026270" w:rsidP="00A14024">
            <w:pPr>
              <w:spacing w:after="120" w:line="276" w:lineRule="auto"/>
            </w:pP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11/2000 - 08/2004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: 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Chuyên viên Công ty Điện nước An Giang</w:t>
            </w:r>
          </w:p>
        </w:tc>
      </w:tr>
      <w:tr w:rsidR="00026270" w:rsidRPr="00994B72" w:rsidTr="00A14024">
        <w:trPr>
          <w:trHeight w:val="360"/>
        </w:trPr>
        <w:tc>
          <w:tcPr>
            <w:tcW w:w="4257" w:type="dxa"/>
            <w:vAlign w:val="center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09/2004 - 08/2006</w:t>
            </w:r>
          </w:p>
        </w:tc>
        <w:tc>
          <w:tcPr>
            <w:tcW w:w="284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Paragraph"/>
              <w:widowControl/>
              <w:spacing w:before="120" w:after="120" w:line="276" w:lineRule="auto"/>
              <w:ind w:left="0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Cán bộ tín dụng Ngân hàng Chính sách xã hội An Giang</w:t>
            </w:r>
          </w:p>
        </w:tc>
      </w:tr>
      <w:tr w:rsidR="00026270" w:rsidRPr="00994B72" w:rsidTr="00A14024">
        <w:trPr>
          <w:trHeight w:val="609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lastRenderedPageBreak/>
              <w:t>Từ 08/2006 - 06/2008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6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Kế toán Ngân hàng Chính sách xã hội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10/2008 - 06/2009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Kế toán tín dụng Ngân hàng TMCP Xuất nhập khẩu Việt Nam - Chi nhánh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 06/2009 - 07/2011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Cán bộ tín dụng Ngân hàng TMCP Xuất nhập khẩu Việt Nam - Chi nhánh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07/2011 - 02/2012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Kiểm soát viên Phòng KHCN Ngân hàng TMCP Xuất nhập khẩu Việt Nam - CN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02/2012 - 12/2013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Kiểm soát viên kiêm trưởng bộ phận Phòng KHCN Ngân hàng TMCP Xuất nhập khẩu Việt Nam- CN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12/2013 - 06/2017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Kiểm soát viên Phòng KHCN Ngân hàng TMCP Xuất nhập khẩu Việt Nam - CN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 06/2017 - 04/2018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Trưởng bộ phận Hỗ trợ tín dụng Ngân hàng TMCP Xuất nhập khẩu Việt Nam - CN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 04/2018 - 06/2019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Phó Giám đốc Quỹ Đầu tư phát triển tỉnh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 06/2019 - nay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Phó Tổng Giám đốc CTCP Môi trường Đô thị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4257" w:type="dxa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07/2021 - nay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: </w:t>
            </w:r>
          </w:p>
        </w:tc>
        <w:tc>
          <w:tcPr>
            <w:tcW w:w="5245" w:type="dxa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Thành viên HĐQT  CTCP Môi trường Đô thị An Giang</w:t>
            </w:r>
          </w:p>
        </w:tc>
      </w:tr>
      <w:tr w:rsidR="00026270" w:rsidRPr="00994B72" w:rsidTr="00A14024">
        <w:trPr>
          <w:trHeight w:val="557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cá nhân sở hữu</w:t>
            </w:r>
          </w:p>
        </w:tc>
        <w:tc>
          <w:tcPr>
            <w:tcW w:w="284" w:type="dxa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 cổ phần – chiếm 0 %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 xml:space="preserve">Số cổ phần đại diện </w:t>
            </w:r>
            <w:r w:rsidRPr="00994B72">
              <w:t xml:space="preserve"> Ủy ban nhân dân tỉnh An Giang</w:t>
            </w:r>
          </w:p>
        </w:tc>
        <w:tc>
          <w:tcPr>
            <w:tcW w:w="284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1.947.200 cổ phần – chiếm 9,78 %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4257" w:type="dxa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sở hữu của người có liên quan</w:t>
            </w:r>
          </w:p>
        </w:tc>
        <w:tc>
          <w:tcPr>
            <w:tcW w:w="284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245" w:type="dxa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19.471.800 cổ phần – chiếm 97,88%  VĐL</w:t>
            </w:r>
            <w:r w:rsidRPr="00994B72">
              <w:rPr>
                <w:rFonts w:ascii="Times New Roman" w:hAnsi="Times New Roman"/>
                <w:sz w:val="24"/>
              </w:rPr>
              <w:br/>
              <w:t>(Người đại diện vốn của UBND tỉnh An Giang)</w:t>
            </w:r>
          </w:p>
        </w:tc>
      </w:tr>
    </w:tbl>
    <w:p w:rsidR="00026270" w:rsidRDefault="0035711A" w:rsidP="00026270">
      <w:pPr>
        <w:pStyle w:val="Heading2"/>
        <w:spacing w:before="120" w:after="120" w:line="276" w:lineRule="auto"/>
        <w:rPr>
          <w:rFonts w:cs="Times New Roman"/>
          <w:szCs w:val="24"/>
        </w:rPr>
      </w:pPr>
      <w:bookmarkStart w:id="1" w:name="_Toc34124661"/>
      <w:bookmarkStart w:id="2" w:name="_Toc78277479"/>
      <w:bookmarkStart w:id="3" w:name="_Toc106723806"/>
      <w:r>
        <w:rPr>
          <w:rFonts w:cs="Times New Roman"/>
          <w:szCs w:val="24"/>
        </w:rPr>
        <w:t>2. Ban K</w:t>
      </w:r>
      <w:r w:rsidR="00026270" w:rsidRPr="00994B72">
        <w:rPr>
          <w:rFonts w:cs="Times New Roman"/>
          <w:szCs w:val="24"/>
        </w:rPr>
        <w:t>iểm soá</w:t>
      </w:r>
      <w:bookmarkEnd w:id="1"/>
      <w:bookmarkEnd w:id="2"/>
      <w:r w:rsidR="00026270" w:rsidRPr="00994B72">
        <w:rPr>
          <w:rFonts w:cs="Times New Roman"/>
          <w:szCs w:val="24"/>
        </w:rPr>
        <w:t>t</w:t>
      </w:r>
      <w:bookmarkEnd w:id="3"/>
    </w:p>
    <w:p w:rsidR="00026270" w:rsidRPr="0035711A" w:rsidRDefault="00026270" w:rsidP="0035711A">
      <w:pPr>
        <w:pStyle w:val="ListParagraph"/>
        <w:widowControl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/>
          <w:lang w:val="it-IT"/>
        </w:rPr>
      </w:pPr>
      <w:r w:rsidRPr="00C9120F">
        <w:rPr>
          <w:b/>
          <w:lang w:val="it-IT"/>
        </w:rPr>
        <w:t xml:space="preserve">Cơ cấu </w:t>
      </w:r>
      <w:r w:rsidR="0035711A">
        <w:rPr>
          <w:b/>
          <w:lang w:val="it-IT"/>
        </w:rPr>
        <w:t>Ban K</w:t>
      </w:r>
      <w:r>
        <w:rPr>
          <w:b/>
          <w:lang w:val="it-IT"/>
        </w:rPr>
        <w:t>iểm soát</w:t>
      </w:r>
    </w:p>
    <w:tbl>
      <w:tblPr>
        <w:tblW w:w="5000" w:type="pct"/>
        <w:jc w:val="center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  <w:insideH w:val="single" w:sz="8" w:space="0" w:color="00B050"/>
          <w:insideV w:val="single" w:sz="8" w:space="0" w:color="00B050"/>
        </w:tblBorders>
        <w:tblLook w:val="04A0" w:firstRow="1" w:lastRow="0" w:firstColumn="1" w:lastColumn="0" w:noHBand="0" w:noVBand="1"/>
      </w:tblPr>
      <w:tblGrid>
        <w:gridCol w:w="676"/>
        <w:gridCol w:w="6290"/>
        <w:gridCol w:w="2610"/>
      </w:tblGrid>
      <w:tr w:rsidR="00026270" w:rsidRPr="00994B72" w:rsidTr="00A14024">
        <w:trPr>
          <w:trHeight w:val="454"/>
          <w:jc w:val="center"/>
        </w:trPr>
        <w:tc>
          <w:tcPr>
            <w:tcW w:w="353" w:type="pct"/>
            <w:shd w:val="clear" w:color="auto" w:fill="00B050"/>
            <w:vAlign w:val="center"/>
            <w:hideMark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  <w:rPr>
                <w:b/>
                <w:bCs/>
                <w:color w:val="FFFFFF"/>
              </w:rPr>
            </w:pPr>
            <w:r w:rsidRPr="00994B72">
              <w:rPr>
                <w:b/>
                <w:bCs/>
                <w:color w:val="FFFFFF"/>
              </w:rPr>
              <w:t>STT</w:t>
            </w:r>
          </w:p>
        </w:tc>
        <w:tc>
          <w:tcPr>
            <w:tcW w:w="3284" w:type="pct"/>
            <w:shd w:val="clear" w:color="auto" w:fill="00B050"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  <w:rPr>
                <w:b/>
                <w:bCs/>
                <w:color w:val="FFFFFF"/>
              </w:rPr>
            </w:pPr>
            <w:r w:rsidRPr="00994B72">
              <w:rPr>
                <w:b/>
                <w:bCs/>
                <w:color w:val="FFFFFF"/>
              </w:rPr>
              <w:t>Họ tên</w:t>
            </w:r>
          </w:p>
        </w:tc>
        <w:tc>
          <w:tcPr>
            <w:tcW w:w="1363" w:type="pct"/>
            <w:shd w:val="clear" w:color="auto" w:fill="00B050"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  <w:rPr>
                <w:b/>
                <w:bCs/>
                <w:color w:val="FFFFFF"/>
              </w:rPr>
            </w:pPr>
            <w:r w:rsidRPr="00994B72">
              <w:rPr>
                <w:b/>
                <w:bCs/>
                <w:color w:val="FFFFFF"/>
              </w:rPr>
              <w:t>Chức vụ</w:t>
            </w:r>
          </w:p>
        </w:tc>
      </w:tr>
      <w:tr w:rsidR="00026270" w:rsidRPr="00994B72" w:rsidTr="00A14024">
        <w:trPr>
          <w:trHeight w:val="454"/>
          <w:jc w:val="center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</w:pPr>
            <w:r w:rsidRPr="00994B72">
              <w:t>1</w:t>
            </w:r>
          </w:p>
        </w:tc>
        <w:tc>
          <w:tcPr>
            <w:tcW w:w="3284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Võ Thị Ngọc Bích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</w:pPr>
            <w:r w:rsidRPr="00994B72">
              <w:t>Trưởng BKS</w:t>
            </w:r>
          </w:p>
        </w:tc>
      </w:tr>
      <w:tr w:rsidR="00026270" w:rsidRPr="00994B72" w:rsidTr="00A14024">
        <w:trPr>
          <w:trHeight w:val="454"/>
          <w:jc w:val="center"/>
        </w:trPr>
        <w:tc>
          <w:tcPr>
            <w:tcW w:w="353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</w:pPr>
            <w:r w:rsidRPr="00994B72">
              <w:t>2</w:t>
            </w:r>
          </w:p>
        </w:tc>
        <w:tc>
          <w:tcPr>
            <w:tcW w:w="3284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Nguyễn Thị Thu Thảo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</w:pPr>
            <w:r w:rsidRPr="00994B72">
              <w:t>Thành viên</w:t>
            </w:r>
          </w:p>
        </w:tc>
      </w:tr>
      <w:tr w:rsidR="00026270" w:rsidRPr="00994B72" w:rsidTr="00A14024">
        <w:trPr>
          <w:trHeight w:val="454"/>
          <w:jc w:val="center"/>
        </w:trPr>
        <w:tc>
          <w:tcPr>
            <w:tcW w:w="353" w:type="pct"/>
            <w:shd w:val="clear" w:color="auto" w:fill="auto"/>
            <w:noWrap/>
            <w:vAlign w:val="center"/>
            <w:hideMark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</w:pPr>
            <w:r w:rsidRPr="00994B72">
              <w:t>3</w:t>
            </w:r>
          </w:p>
        </w:tc>
        <w:tc>
          <w:tcPr>
            <w:tcW w:w="3284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Trần Đình Thư</w:t>
            </w:r>
          </w:p>
        </w:tc>
        <w:tc>
          <w:tcPr>
            <w:tcW w:w="1363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</w:pPr>
            <w:r w:rsidRPr="00994B72">
              <w:t>Thành viên</w:t>
            </w:r>
          </w:p>
        </w:tc>
      </w:tr>
    </w:tbl>
    <w:p w:rsidR="00026270" w:rsidRPr="00994B72" w:rsidRDefault="00026270" w:rsidP="00026270">
      <w:pPr>
        <w:pStyle w:val="ListParagraph"/>
        <w:widowControl/>
        <w:numPr>
          <w:ilvl w:val="0"/>
          <w:numId w:val="1"/>
        </w:numPr>
        <w:spacing w:before="240" w:after="120" w:line="276" w:lineRule="auto"/>
        <w:ind w:left="426" w:hanging="426"/>
        <w:jc w:val="both"/>
        <w:rPr>
          <w:b/>
        </w:rPr>
      </w:pPr>
      <w:r w:rsidRPr="00994B72">
        <w:rPr>
          <w:b/>
        </w:rPr>
        <w:t>Sơ yếu lý lịch Ban kiểm soát</w:t>
      </w:r>
    </w:p>
    <w:tbl>
      <w:tblPr>
        <w:tblpPr w:leftFromText="180" w:rightFromText="180" w:vertAnchor="text" w:horzAnchor="margin" w:tblpX="-152" w:tblpY="148"/>
        <w:tblW w:w="5000" w:type="pct"/>
        <w:tblLook w:val="04A0" w:firstRow="1" w:lastRow="0" w:firstColumn="1" w:lastColumn="0" w:noHBand="0" w:noVBand="1"/>
      </w:tblPr>
      <w:tblGrid>
        <w:gridCol w:w="4164"/>
        <w:gridCol w:w="285"/>
        <w:gridCol w:w="5127"/>
      </w:tblGrid>
      <w:tr w:rsidR="00026270" w:rsidRPr="00994B72" w:rsidTr="00A14024">
        <w:trPr>
          <w:trHeight w:val="434"/>
        </w:trPr>
        <w:tc>
          <w:tcPr>
            <w:tcW w:w="5000" w:type="pct"/>
            <w:gridSpan w:val="3"/>
            <w:shd w:val="clear" w:color="auto" w:fill="00B050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994B72">
              <w:rPr>
                <w:rFonts w:ascii="Times New Roman" w:hAnsi="Times New Roman"/>
                <w:b/>
                <w:color w:val="FFFFFF" w:themeColor="background1"/>
                <w:sz w:val="24"/>
              </w:rPr>
              <w:lastRenderedPageBreak/>
              <w:t>BÀ: VÕ THỊ NGỌC BÍCH – TRƯỞNG BAN KIỂM SOÁT</w:t>
            </w:r>
          </w:p>
        </w:tc>
      </w:tr>
      <w:tr w:rsidR="00026270" w:rsidRPr="00994B72" w:rsidTr="00A14024">
        <w:trPr>
          <w:trHeight w:val="471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Ngày sinh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08/12/1983 </w:t>
            </w:r>
          </w:p>
        </w:tc>
      </w:tr>
      <w:tr w:rsidR="00026270" w:rsidRPr="00994B72" w:rsidTr="00A14024">
        <w:trPr>
          <w:trHeight w:val="434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Nơi sinh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An Giang</w:t>
            </w:r>
          </w:p>
        </w:tc>
      </w:tr>
      <w:tr w:rsidR="00026270" w:rsidRPr="00994B72" w:rsidTr="00A14024">
        <w:trPr>
          <w:trHeight w:val="471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Quốc tịch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Việt Nam</w:t>
            </w:r>
          </w:p>
        </w:tc>
      </w:tr>
      <w:tr w:rsidR="00026270" w:rsidRPr="00994B72" w:rsidTr="00A14024">
        <w:trPr>
          <w:trHeight w:val="471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Trình độ chuyên môn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Cử nhân Kế toán</w:t>
            </w:r>
          </w:p>
        </w:tc>
      </w:tr>
      <w:tr w:rsidR="00026270" w:rsidRPr="00994B72" w:rsidTr="00A14024">
        <w:trPr>
          <w:trHeight w:val="434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hiện nay tại tổ chức ĐKGD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Trưởng Ban kiểm soát</w:t>
            </w:r>
          </w:p>
        </w:tc>
      </w:tr>
      <w:tr w:rsidR="00026270" w:rsidRPr="00994B72" w:rsidTr="00A14024">
        <w:trPr>
          <w:trHeight w:val="471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tại các tổ chức khác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spacing w:before="120" w:after="120" w:line="276" w:lineRule="auto"/>
              <w:ind w:left="175" w:hanging="175"/>
            </w:pPr>
            <w:r w:rsidRPr="00994B72"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spacing w:before="120" w:after="120" w:line="276" w:lineRule="auto"/>
            </w:pPr>
            <w:r w:rsidRPr="00994B72">
              <w:t>Không</w:t>
            </w:r>
          </w:p>
        </w:tc>
      </w:tr>
      <w:tr w:rsidR="00026270" w:rsidRPr="00994B72" w:rsidTr="00A14024">
        <w:trPr>
          <w:trHeight w:val="652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i/>
              </w:rPr>
              <w:t>Quá trình công tác: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spacing w:after="120" w:line="276" w:lineRule="auto"/>
            </w:pPr>
          </w:p>
        </w:tc>
        <w:tc>
          <w:tcPr>
            <w:tcW w:w="2677" w:type="pct"/>
          </w:tcPr>
          <w:p w:rsidR="00026270" w:rsidRPr="00994B72" w:rsidRDefault="00026270" w:rsidP="00A14024">
            <w:pPr>
              <w:spacing w:after="120" w:line="276" w:lineRule="auto"/>
            </w:pP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2174" w:type="pct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05/2007 - 11/2011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: 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NV P.TC-HC Ban Công trình đô thị Long Xuyên</w:t>
            </w:r>
          </w:p>
        </w:tc>
      </w:tr>
      <w:tr w:rsidR="00026270" w:rsidRPr="00994B72" w:rsidTr="00A14024">
        <w:trPr>
          <w:trHeight w:val="360"/>
        </w:trPr>
        <w:tc>
          <w:tcPr>
            <w:tcW w:w="2174" w:type="pct"/>
            <w:vAlign w:val="center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 12/2011 - 11/2016</w:t>
            </w:r>
          </w:p>
        </w:tc>
        <w:tc>
          <w:tcPr>
            <w:tcW w:w="149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Paragraph"/>
              <w:widowControl/>
              <w:spacing w:before="120" w:after="120" w:line="276" w:lineRule="auto"/>
              <w:ind w:left="0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Quyền Kế toán trưởng Công ty TNHH MTV Môi trường đô thị An Giang</w:t>
            </w:r>
          </w:p>
        </w:tc>
      </w:tr>
      <w:tr w:rsidR="00026270" w:rsidRPr="00994B72" w:rsidTr="00A14024">
        <w:trPr>
          <w:trHeight w:val="609"/>
        </w:trPr>
        <w:tc>
          <w:tcPr>
            <w:tcW w:w="2174" w:type="pct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 12/2017 - 09/2018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6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Kế toán trưởng Công ty TNHH MTV Môi trường đô thị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2174" w:type="pct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10/2018 – 06/2021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Kế toán trưởng Công ty Cổ phần Môi trường đô thị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2174" w:type="pct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07/2021 - Nay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Trưởng Ban kiểm soát Công ty Cổ phần Môi trường đô thị An Giang</w:t>
            </w:r>
          </w:p>
        </w:tc>
      </w:tr>
      <w:tr w:rsidR="00026270" w:rsidRPr="00994B72" w:rsidTr="00A14024">
        <w:trPr>
          <w:trHeight w:val="557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cá nhân sở hữu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1.000 cổ phần – chiếm 0,005 %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đại diện sở hữu</w:t>
            </w:r>
          </w:p>
        </w:tc>
        <w:tc>
          <w:tcPr>
            <w:tcW w:w="149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 cổ phần – chiếm 0 %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sở hữu của người có liên quan</w:t>
            </w:r>
          </w:p>
        </w:tc>
        <w:tc>
          <w:tcPr>
            <w:tcW w:w="149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 cổ phần – chiếm 0% VĐL</w:t>
            </w:r>
          </w:p>
        </w:tc>
      </w:tr>
      <w:tr w:rsidR="00026270" w:rsidRPr="00994B72" w:rsidTr="00A14024">
        <w:trPr>
          <w:trHeight w:val="434"/>
        </w:trPr>
        <w:tc>
          <w:tcPr>
            <w:tcW w:w="5000" w:type="pct"/>
            <w:gridSpan w:val="3"/>
            <w:shd w:val="clear" w:color="auto" w:fill="00B050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994B72">
              <w:rPr>
                <w:rFonts w:ascii="Times New Roman" w:hAnsi="Times New Roman"/>
                <w:b/>
                <w:color w:val="FFFFFF" w:themeColor="background1"/>
                <w:sz w:val="24"/>
              </w:rPr>
              <w:t>BÀ: NGUYỄN THỊ THU THẢO – KIỂM SOÁT VIÊN</w:t>
            </w:r>
          </w:p>
        </w:tc>
      </w:tr>
      <w:tr w:rsidR="00026270" w:rsidRPr="00994B72" w:rsidTr="00A14024">
        <w:trPr>
          <w:trHeight w:val="471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Ngày sinh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03/03/1992</w:t>
            </w:r>
          </w:p>
        </w:tc>
      </w:tr>
      <w:tr w:rsidR="00026270" w:rsidRPr="00994B72" w:rsidTr="00A14024">
        <w:trPr>
          <w:trHeight w:val="434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Nơi sinh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An Giang</w:t>
            </w:r>
          </w:p>
        </w:tc>
      </w:tr>
      <w:tr w:rsidR="00026270" w:rsidRPr="00994B72" w:rsidTr="00A14024">
        <w:trPr>
          <w:trHeight w:val="471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Quốc tịch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Việt Nam</w:t>
            </w:r>
          </w:p>
        </w:tc>
      </w:tr>
      <w:tr w:rsidR="00026270" w:rsidRPr="00994B72" w:rsidTr="00A14024">
        <w:trPr>
          <w:trHeight w:val="471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Trình độ chuyên môn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Cử nhân kế toán</w:t>
            </w:r>
          </w:p>
        </w:tc>
      </w:tr>
      <w:tr w:rsidR="00026270" w:rsidRPr="00994B72" w:rsidTr="00A14024">
        <w:trPr>
          <w:trHeight w:val="434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lastRenderedPageBreak/>
              <w:t>Chức vụ hiện nay tại tổ chức ĐKGD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Kiểm soát viên </w:t>
            </w:r>
          </w:p>
        </w:tc>
      </w:tr>
      <w:tr w:rsidR="00026270" w:rsidRPr="00994B72" w:rsidTr="00A14024">
        <w:trPr>
          <w:trHeight w:val="652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tại các tổ chức khác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spacing w:before="120" w:after="120" w:line="276" w:lineRule="auto"/>
              <w:ind w:left="175" w:hanging="175"/>
            </w:pPr>
            <w:r w:rsidRPr="00994B72"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spacing w:before="120" w:after="120" w:line="276" w:lineRule="auto"/>
            </w:pPr>
            <w:r w:rsidRPr="00994B72">
              <w:t>Không</w:t>
            </w:r>
          </w:p>
        </w:tc>
      </w:tr>
      <w:tr w:rsidR="00026270" w:rsidRPr="00994B72" w:rsidTr="00A14024">
        <w:trPr>
          <w:trHeight w:val="652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i/>
              </w:rPr>
              <w:t>Quá trình công tác: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spacing w:after="120" w:line="276" w:lineRule="auto"/>
            </w:pPr>
          </w:p>
        </w:tc>
        <w:tc>
          <w:tcPr>
            <w:tcW w:w="2677" w:type="pct"/>
          </w:tcPr>
          <w:p w:rsidR="00026270" w:rsidRPr="00994B72" w:rsidRDefault="00026270" w:rsidP="00A14024">
            <w:pPr>
              <w:spacing w:after="120" w:line="276" w:lineRule="auto"/>
            </w:pP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2174" w:type="pct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01/2016 – 09/2018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Nhân viên Phòng Kế toán - Tài vụ Công ty TNHH MTV Môi trường đô thị An Giang</w:t>
            </w:r>
          </w:p>
        </w:tc>
      </w:tr>
      <w:tr w:rsidR="00026270" w:rsidRPr="00994B72" w:rsidTr="00A14024">
        <w:trPr>
          <w:trHeight w:val="360"/>
        </w:trPr>
        <w:tc>
          <w:tcPr>
            <w:tcW w:w="2174" w:type="pct"/>
            <w:vAlign w:val="center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10/1018 – 05/2020</w:t>
            </w:r>
          </w:p>
        </w:tc>
        <w:tc>
          <w:tcPr>
            <w:tcW w:w="149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Paragraph"/>
              <w:widowControl/>
              <w:spacing w:before="120" w:after="120" w:line="276" w:lineRule="auto"/>
              <w:ind w:left="0"/>
              <w:jc w:val="both"/>
              <w:rPr>
                <w:rFonts w:eastAsia="Arial Unicode MS"/>
              </w:rPr>
            </w:pPr>
            <w:r w:rsidRPr="00994B72">
              <w:t>Nhân viên Phòng Kế toán - Tài vụ Công ty cổ phần Môi trường Đô thị An Giang</w:t>
            </w:r>
          </w:p>
        </w:tc>
      </w:tr>
      <w:tr w:rsidR="00026270" w:rsidRPr="00994B72" w:rsidTr="00A14024">
        <w:trPr>
          <w:trHeight w:val="609"/>
        </w:trPr>
        <w:tc>
          <w:tcPr>
            <w:tcW w:w="2174" w:type="pct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06/2020 - Nay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6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Kiểm soát viên; Nhân viên Phòng Kế hoạch - Vật tư Công ty cổ phần Môi trường đô thị An Giang</w:t>
            </w:r>
          </w:p>
        </w:tc>
      </w:tr>
      <w:tr w:rsidR="00026270" w:rsidRPr="00994B72" w:rsidTr="00A14024">
        <w:trPr>
          <w:trHeight w:val="557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cá nhân sở hữu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1.100 cổ phần – chiếm 0,005%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đại diện sở hữu</w:t>
            </w:r>
          </w:p>
        </w:tc>
        <w:tc>
          <w:tcPr>
            <w:tcW w:w="149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 cổ phần - chiếm 0%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sở hữu của người có liên quan</w:t>
            </w:r>
          </w:p>
        </w:tc>
        <w:tc>
          <w:tcPr>
            <w:tcW w:w="149" w:type="pct"/>
            <w:shd w:val="clear" w:color="auto" w:fill="auto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shd w:val="clear" w:color="auto" w:fill="auto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 cổ phần – chiếm 0% VĐL</w:t>
            </w:r>
          </w:p>
        </w:tc>
      </w:tr>
      <w:tr w:rsidR="00026270" w:rsidRPr="00994B72" w:rsidTr="00A14024">
        <w:trPr>
          <w:trHeight w:val="434"/>
        </w:trPr>
        <w:tc>
          <w:tcPr>
            <w:tcW w:w="5000" w:type="pct"/>
            <w:gridSpan w:val="3"/>
            <w:shd w:val="clear" w:color="auto" w:fill="00B050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994B72">
              <w:rPr>
                <w:rFonts w:ascii="Times New Roman" w:hAnsi="Times New Roman"/>
                <w:b/>
                <w:color w:val="FFFFFF" w:themeColor="background1"/>
                <w:sz w:val="24"/>
              </w:rPr>
              <w:t>ÔNG: TRẦN ĐÌNH THƯ – KIỂM SOÁT VIÊN</w:t>
            </w:r>
          </w:p>
        </w:tc>
      </w:tr>
      <w:tr w:rsidR="00026270" w:rsidRPr="00994B72" w:rsidTr="00A14024">
        <w:trPr>
          <w:trHeight w:val="471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Ngày sinh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05/12/1963 </w:t>
            </w:r>
          </w:p>
        </w:tc>
      </w:tr>
      <w:tr w:rsidR="00026270" w:rsidRPr="00994B72" w:rsidTr="00A14024">
        <w:trPr>
          <w:trHeight w:val="434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Nơi sinh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An Giang</w:t>
            </w:r>
          </w:p>
        </w:tc>
      </w:tr>
      <w:tr w:rsidR="00026270" w:rsidRPr="00994B72" w:rsidTr="00A14024">
        <w:trPr>
          <w:trHeight w:val="471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Quốc tịch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Việt Nam</w:t>
            </w:r>
          </w:p>
        </w:tc>
      </w:tr>
      <w:tr w:rsidR="00026270" w:rsidRPr="00994B72" w:rsidTr="00A14024">
        <w:trPr>
          <w:trHeight w:val="471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Trình độ chuyên môn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Cử nhân kinh tế ngành Tài chính kế toán doanh nghiệp</w:t>
            </w:r>
          </w:p>
        </w:tc>
      </w:tr>
      <w:tr w:rsidR="00026270" w:rsidRPr="00994B72" w:rsidTr="00A14024">
        <w:trPr>
          <w:trHeight w:val="434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hiện nay tại tổ chức ĐKGD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Kiểm soát viên </w:t>
            </w:r>
          </w:p>
        </w:tc>
      </w:tr>
      <w:tr w:rsidR="00026270" w:rsidRPr="00994B72" w:rsidTr="00A14024">
        <w:trPr>
          <w:trHeight w:val="476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tại các tổ chức khác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spacing w:before="120" w:after="120" w:line="276" w:lineRule="auto"/>
              <w:ind w:left="175" w:hanging="175"/>
            </w:pPr>
            <w:r w:rsidRPr="00994B72"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spacing w:before="120" w:after="120" w:line="276" w:lineRule="auto"/>
            </w:pPr>
            <w:r w:rsidRPr="00994B72">
              <w:t>Phó Trưởng phòng Sở tài chính An Giang</w:t>
            </w:r>
          </w:p>
        </w:tc>
      </w:tr>
      <w:tr w:rsidR="00026270" w:rsidRPr="00994B72" w:rsidTr="00A14024">
        <w:trPr>
          <w:trHeight w:val="652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i/>
              </w:rPr>
              <w:t>Quá trình công tác: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spacing w:after="120" w:line="276" w:lineRule="auto"/>
            </w:pPr>
          </w:p>
        </w:tc>
        <w:tc>
          <w:tcPr>
            <w:tcW w:w="2677" w:type="pct"/>
          </w:tcPr>
          <w:p w:rsidR="00026270" w:rsidRPr="00994B72" w:rsidRDefault="00026270" w:rsidP="00A14024">
            <w:pPr>
              <w:spacing w:after="120" w:line="276" w:lineRule="auto"/>
              <w:jc w:val="both"/>
            </w:pP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2174" w:type="pct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 1986 - 1990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Tổ trưởng NS Phòng Tài chính huyện Tri Tôn, An Giang</w:t>
            </w:r>
          </w:p>
        </w:tc>
      </w:tr>
      <w:tr w:rsidR="00026270" w:rsidRPr="00994B72" w:rsidTr="00A14024">
        <w:trPr>
          <w:trHeight w:val="360"/>
        </w:trPr>
        <w:tc>
          <w:tcPr>
            <w:tcW w:w="2174" w:type="pct"/>
            <w:vAlign w:val="center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1990 - 1995</w:t>
            </w:r>
          </w:p>
        </w:tc>
        <w:tc>
          <w:tcPr>
            <w:tcW w:w="149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Paragraph"/>
              <w:widowControl/>
              <w:spacing w:before="120" w:after="120" w:line="276" w:lineRule="auto"/>
              <w:ind w:left="0"/>
              <w:jc w:val="both"/>
              <w:rPr>
                <w:rFonts w:eastAsia="Arial Unicode MS"/>
              </w:rPr>
            </w:pPr>
            <w:r w:rsidRPr="00994B72">
              <w:t>Đội trưởng Chi cục thuế huyện Tri Tôn, An Giang</w:t>
            </w:r>
          </w:p>
        </w:tc>
      </w:tr>
      <w:tr w:rsidR="00026270" w:rsidRPr="00994B72" w:rsidTr="00A14024">
        <w:trPr>
          <w:trHeight w:val="609"/>
        </w:trPr>
        <w:tc>
          <w:tcPr>
            <w:tcW w:w="2174" w:type="pct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lastRenderedPageBreak/>
              <w:t>Từ  1995 -1999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6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Chuyên viên Cục quản lý vốn &amp; Tài sản Nhà nước tại doanh nghiệp An Giang </w:t>
            </w:r>
          </w:p>
        </w:tc>
      </w:tr>
      <w:tr w:rsidR="00026270" w:rsidRPr="00994B72" w:rsidTr="00A14024">
        <w:trPr>
          <w:trHeight w:val="583"/>
        </w:trPr>
        <w:tc>
          <w:tcPr>
            <w:tcW w:w="2174" w:type="pct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1999 - 2011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Chuyên viên Sở tài chính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2174" w:type="pct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2011 - nay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Phó Trưởng phòng Sở tài chính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2174" w:type="pct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Từ 09/2018 - nay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Kiểm soát viên CTCP Môi trường đô thị An Giang</w:t>
            </w:r>
          </w:p>
        </w:tc>
      </w:tr>
      <w:tr w:rsidR="00026270" w:rsidRPr="00994B72" w:rsidTr="00A14024">
        <w:trPr>
          <w:trHeight w:val="557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cá nhân sở hữu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 cổ phần – chiếm 0%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đại diện sở hữu</w:t>
            </w:r>
          </w:p>
        </w:tc>
        <w:tc>
          <w:tcPr>
            <w:tcW w:w="149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 cổ phần - chiếm 0%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sở hữu của người có liên quan</w:t>
            </w:r>
          </w:p>
        </w:tc>
        <w:tc>
          <w:tcPr>
            <w:tcW w:w="149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 cổ phần – chiếm 0% VĐL</w:t>
            </w:r>
          </w:p>
        </w:tc>
      </w:tr>
    </w:tbl>
    <w:p w:rsidR="00026270" w:rsidRDefault="00026270" w:rsidP="00026270">
      <w:pPr>
        <w:pStyle w:val="Heading2"/>
        <w:spacing w:before="120" w:after="120" w:line="276" w:lineRule="auto"/>
        <w:rPr>
          <w:rFonts w:cs="Times New Roman"/>
          <w:szCs w:val="24"/>
        </w:rPr>
      </w:pPr>
      <w:bookmarkStart w:id="4" w:name="_Toc78277480"/>
      <w:bookmarkStart w:id="5" w:name="_Toc34124662"/>
      <w:bookmarkStart w:id="6" w:name="_Toc106723807"/>
      <w:r w:rsidRPr="00994B72">
        <w:rPr>
          <w:rFonts w:cs="Times New Roman"/>
          <w:szCs w:val="24"/>
        </w:rPr>
        <w:t>3. Ban Tổng Giám đốc</w:t>
      </w:r>
      <w:bookmarkEnd w:id="4"/>
      <w:r w:rsidRPr="00994B72">
        <w:rPr>
          <w:rFonts w:cs="Times New Roman"/>
          <w:szCs w:val="24"/>
        </w:rPr>
        <w:t xml:space="preserve"> </w:t>
      </w:r>
      <w:bookmarkEnd w:id="5"/>
      <w:r w:rsidRPr="00994B72">
        <w:rPr>
          <w:rFonts w:cs="Times New Roman"/>
          <w:szCs w:val="24"/>
        </w:rPr>
        <w:t>và Kế toán trưởng</w:t>
      </w:r>
      <w:bookmarkEnd w:id="6"/>
    </w:p>
    <w:p w:rsidR="00026270" w:rsidRPr="00C9120F" w:rsidRDefault="00026270" w:rsidP="00026270">
      <w:pPr>
        <w:pStyle w:val="Caption"/>
        <w:jc w:val="center"/>
        <w:rPr>
          <w:sz w:val="24"/>
          <w:szCs w:val="24"/>
        </w:rPr>
      </w:pPr>
      <w:bookmarkStart w:id="7" w:name="_Toc106723834"/>
      <w:r w:rsidRPr="00C9120F">
        <w:rPr>
          <w:sz w:val="24"/>
          <w:szCs w:val="24"/>
        </w:rPr>
        <w:t xml:space="preserve">Bảng </w:t>
      </w:r>
      <w:r w:rsidRPr="00C9120F">
        <w:rPr>
          <w:sz w:val="24"/>
          <w:szCs w:val="24"/>
        </w:rPr>
        <w:fldChar w:fldCharType="begin"/>
      </w:r>
      <w:r w:rsidRPr="00C9120F">
        <w:rPr>
          <w:sz w:val="24"/>
          <w:szCs w:val="24"/>
        </w:rPr>
        <w:instrText xml:space="preserve"> SEQ Bảng \* ARABIC </w:instrText>
      </w:r>
      <w:r w:rsidRPr="00C9120F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23</w:t>
      </w:r>
      <w:r w:rsidRPr="00C9120F">
        <w:rPr>
          <w:sz w:val="24"/>
          <w:szCs w:val="24"/>
        </w:rPr>
        <w:fldChar w:fldCharType="end"/>
      </w:r>
      <w:r w:rsidRPr="00C9120F">
        <w:rPr>
          <w:sz w:val="24"/>
          <w:szCs w:val="24"/>
        </w:rPr>
        <w:t>. Danh sách Ban Tổng Giám đốc và Kế toán trưởng</w:t>
      </w:r>
      <w:bookmarkEnd w:id="7"/>
    </w:p>
    <w:tbl>
      <w:tblPr>
        <w:tblW w:w="5000" w:type="pct"/>
        <w:jc w:val="center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  <w:insideH w:val="single" w:sz="8" w:space="0" w:color="00B050"/>
          <w:insideV w:val="single" w:sz="8" w:space="0" w:color="00B050"/>
        </w:tblBorders>
        <w:tblLook w:val="04A0" w:firstRow="1" w:lastRow="0" w:firstColumn="1" w:lastColumn="0" w:noHBand="0" w:noVBand="1"/>
      </w:tblPr>
      <w:tblGrid>
        <w:gridCol w:w="670"/>
        <w:gridCol w:w="4227"/>
        <w:gridCol w:w="4679"/>
      </w:tblGrid>
      <w:tr w:rsidR="00026270" w:rsidRPr="00994B72" w:rsidTr="00A14024">
        <w:trPr>
          <w:trHeight w:val="454"/>
          <w:tblHeader/>
          <w:jc w:val="center"/>
        </w:trPr>
        <w:tc>
          <w:tcPr>
            <w:tcW w:w="344" w:type="pct"/>
            <w:shd w:val="clear" w:color="auto" w:fill="00B050"/>
            <w:vAlign w:val="center"/>
            <w:hideMark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  <w:rPr>
                <w:b/>
                <w:bCs/>
                <w:color w:val="FFFFFF"/>
              </w:rPr>
            </w:pPr>
            <w:r w:rsidRPr="00994B72">
              <w:rPr>
                <w:b/>
                <w:bCs/>
                <w:color w:val="FFFFFF"/>
              </w:rPr>
              <w:t>STT</w:t>
            </w:r>
          </w:p>
        </w:tc>
        <w:tc>
          <w:tcPr>
            <w:tcW w:w="2210" w:type="pct"/>
            <w:shd w:val="clear" w:color="auto" w:fill="00B050"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  <w:rPr>
                <w:b/>
                <w:bCs/>
                <w:color w:val="FFFFFF"/>
              </w:rPr>
            </w:pPr>
            <w:r w:rsidRPr="00994B72">
              <w:rPr>
                <w:b/>
                <w:bCs/>
                <w:color w:val="FFFFFF"/>
              </w:rPr>
              <w:t>Họ tên</w:t>
            </w:r>
          </w:p>
        </w:tc>
        <w:tc>
          <w:tcPr>
            <w:tcW w:w="2446" w:type="pct"/>
            <w:shd w:val="clear" w:color="auto" w:fill="00B050"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  <w:rPr>
                <w:b/>
                <w:bCs/>
                <w:color w:val="FFFFFF"/>
              </w:rPr>
            </w:pPr>
            <w:r w:rsidRPr="00994B72">
              <w:rPr>
                <w:b/>
                <w:bCs/>
                <w:color w:val="FFFFFF"/>
              </w:rPr>
              <w:t>Chức vụ</w:t>
            </w:r>
          </w:p>
        </w:tc>
      </w:tr>
      <w:tr w:rsidR="00026270" w:rsidRPr="00994B72" w:rsidTr="00A14024">
        <w:trPr>
          <w:trHeight w:val="454"/>
          <w:jc w:val="center"/>
        </w:trPr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</w:pPr>
            <w:r w:rsidRPr="00994B72">
              <w:t>1</w:t>
            </w:r>
          </w:p>
        </w:tc>
        <w:tc>
          <w:tcPr>
            <w:tcW w:w="2210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Trần Minh Tâm</w:t>
            </w:r>
          </w:p>
        </w:tc>
        <w:tc>
          <w:tcPr>
            <w:tcW w:w="2446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Tổng Giám đốc</w:t>
            </w:r>
          </w:p>
        </w:tc>
      </w:tr>
      <w:tr w:rsidR="00026270" w:rsidRPr="00994B72" w:rsidTr="00A14024">
        <w:trPr>
          <w:trHeight w:val="454"/>
          <w:jc w:val="center"/>
        </w:trPr>
        <w:tc>
          <w:tcPr>
            <w:tcW w:w="344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</w:pPr>
            <w:r w:rsidRPr="00994B72">
              <w:t>2</w:t>
            </w:r>
          </w:p>
        </w:tc>
        <w:tc>
          <w:tcPr>
            <w:tcW w:w="2210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Đặng Anh Dũng</w:t>
            </w:r>
          </w:p>
        </w:tc>
        <w:tc>
          <w:tcPr>
            <w:tcW w:w="2446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Phó Tổng Giám đốc</w:t>
            </w:r>
          </w:p>
        </w:tc>
      </w:tr>
      <w:tr w:rsidR="00026270" w:rsidRPr="00994B72" w:rsidTr="00A14024">
        <w:trPr>
          <w:trHeight w:val="454"/>
          <w:jc w:val="center"/>
        </w:trPr>
        <w:tc>
          <w:tcPr>
            <w:tcW w:w="344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</w:pPr>
            <w:r w:rsidRPr="00994B72">
              <w:t>3</w:t>
            </w:r>
          </w:p>
        </w:tc>
        <w:tc>
          <w:tcPr>
            <w:tcW w:w="2210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Đinh Thị Ngọc Nga</w:t>
            </w:r>
          </w:p>
        </w:tc>
        <w:tc>
          <w:tcPr>
            <w:tcW w:w="2446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Phó Tổng Giám đốc</w:t>
            </w:r>
          </w:p>
        </w:tc>
      </w:tr>
      <w:tr w:rsidR="00026270" w:rsidRPr="00994B72" w:rsidTr="00A14024">
        <w:trPr>
          <w:trHeight w:val="454"/>
          <w:jc w:val="center"/>
        </w:trPr>
        <w:tc>
          <w:tcPr>
            <w:tcW w:w="344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  <w:jc w:val="center"/>
            </w:pPr>
            <w:r w:rsidRPr="00994B72">
              <w:t>4</w:t>
            </w:r>
          </w:p>
        </w:tc>
        <w:tc>
          <w:tcPr>
            <w:tcW w:w="2210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Nguyễn Hữu Hạnh</w:t>
            </w:r>
          </w:p>
        </w:tc>
        <w:tc>
          <w:tcPr>
            <w:tcW w:w="2446" w:type="pct"/>
            <w:shd w:val="clear" w:color="auto" w:fill="auto"/>
            <w:noWrap/>
            <w:vAlign w:val="center"/>
          </w:tcPr>
          <w:p w:rsidR="00026270" w:rsidRPr="00994B72" w:rsidRDefault="00026270" w:rsidP="00A14024">
            <w:pPr>
              <w:spacing w:before="100" w:after="100" w:line="276" w:lineRule="auto"/>
            </w:pPr>
            <w:r w:rsidRPr="00994B72">
              <w:t>Kế toán trưởng</w:t>
            </w:r>
          </w:p>
        </w:tc>
      </w:tr>
    </w:tbl>
    <w:p w:rsidR="00026270" w:rsidRPr="00994B72" w:rsidRDefault="00026270" w:rsidP="00026270">
      <w:pPr>
        <w:pStyle w:val="ListParagraph"/>
        <w:numPr>
          <w:ilvl w:val="0"/>
          <w:numId w:val="2"/>
        </w:numPr>
        <w:spacing w:before="120" w:after="120" w:line="276" w:lineRule="auto"/>
        <w:contextualSpacing w:val="0"/>
        <w:jc w:val="both"/>
        <w:rPr>
          <w:b/>
        </w:rPr>
      </w:pPr>
      <w:r w:rsidRPr="00994B72">
        <w:rPr>
          <w:b/>
        </w:rPr>
        <w:t xml:space="preserve">Sơ yếu lý lịch Ban Tổng Giám đốc </w:t>
      </w:r>
    </w:p>
    <w:p w:rsidR="00026270" w:rsidRPr="00994B72" w:rsidRDefault="00026270" w:rsidP="00026270">
      <w:pPr>
        <w:spacing w:before="120" w:after="120" w:line="276" w:lineRule="auto"/>
        <w:jc w:val="both"/>
        <w:rPr>
          <w:i/>
        </w:rPr>
      </w:pPr>
      <w:r w:rsidRPr="00994B72">
        <w:rPr>
          <w:i/>
        </w:rPr>
        <w:t xml:space="preserve">Sơ yếu lý lịch </w:t>
      </w:r>
      <w:r w:rsidRPr="00994B72">
        <w:rPr>
          <w:b/>
          <w:i/>
        </w:rPr>
        <w:t xml:space="preserve">Ông Trần Minh Tâm, Ông Đặng Anh Dũng và Bà Đinh Thị Ngọc Nga </w:t>
      </w:r>
      <w:r w:rsidRPr="00994B72">
        <w:rPr>
          <w:i/>
        </w:rPr>
        <w:t>vui lòng xem thông tin tại mục Sơ yếu lý lịch Hội đồng quản trị.</w:t>
      </w:r>
    </w:p>
    <w:tbl>
      <w:tblPr>
        <w:tblpPr w:leftFromText="180" w:rightFromText="180" w:vertAnchor="text" w:horzAnchor="margin" w:tblpX="-152" w:tblpY="148"/>
        <w:tblW w:w="5000" w:type="pct"/>
        <w:tblLook w:val="04A0" w:firstRow="1" w:lastRow="0" w:firstColumn="1" w:lastColumn="0" w:noHBand="0" w:noVBand="1"/>
      </w:tblPr>
      <w:tblGrid>
        <w:gridCol w:w="4164"/>
        <w:gridCol w:w="285"/>
        <w:gridCol w:w="5127"/>
      </w:tblGrid>
      <w:tr w:rsidR="00026270" w:rsidRPr="00994B72" w:rsidTr="00A14024">
        <w:trPr>
          <w:trHeight w:val="434"/>
        </w:trPr>
        <w:tc>
          <w:tcPr>
            <w:tcW w:w="5000" w:type="pct"/>
            <w:gridSpan w:val="3"/>
            <w:shd w:val="clear" w:color="auto" w:fill="00B050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994B72">
              <w:rPr>
                <w:rFonts w:ascii="Times New Roman" w:hAnsi="Times New Roman"/>
                <w:b/>
                <w:color w:val="FFFFFF" w:themeColor="background1"/>
                <w:sz w:val="24"/>
              </w:rPr>
              <w:t>BÀ: NGUYỄN HỮU HẠNH – KẾ TOÁN TRƯỞNG</w:t>
            </w:r>
          </w:p>
        </w:tc>
      </w:tr>
      <w:tr w:rsidR="00026270" w:rsidRPr="00994B72" w:rsidTr="00A14024">
        <w:trPr>
          <w:trHeight w:val="471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Ngày sinh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03/4/2983</w:t>
            </w:r>
          </w:p>
        </w:tc>
      </w:tr>
      <w:tr w:rsidR="00026270" w:rsidRPr="00994B72" w:rsidTr="00A14024">
        <w:trPr>
          <w:trHeight w:val="434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Nơi sinh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An Giang</w:t>
            </w:r>
          </w:p>
        </w:tc>
      </w:tr>
      <w:tr w:rsidR="00026270" w:rsidRPr="00994B72" w:rsidTr="00A14024">
        <w:trPr>
          <w:trHeight w:val="471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Quốc tịch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Việt Nam</w:t>
            </w:r>
          </w:p>
        </w:tc>
      </w:tr>
      <w:tr w:rsidR="00026270" w:rsidRPr="00994B72" w:rsidTr="00A14024">
        <w:trPr>
          <w:trHeight w:val="471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b/>
              </w:rPr>
            </w:pPr>
            <w:r w:rsidRPr="00994B72">
              <w:rPr>
                <w:rFonts w:eastAsia="Arial Unicode MS"/>
              </w:rPr>
              <w:t>Trình độ chuyên môn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Đại học Kế toán doanh nghiệp</w:t>
            </w:r>
          </w:p>
        </w:tc>
      </w:tr>
      <w:tr w:rsidR="00026270" w:rsidRPr="00994B72" w:rsidTr="00A14024">
        <w:trPr>
          <w:trHeight w:val="434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lastRenderedPageBreak/>
              <w:t>Chức vụ hiện nay tại tổ chức ĐKGD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pStyle w:val="List"/>
              <w:spacing w:before="12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Kế toán trưởng </w:t>
            </w:r>
          </w:p>
        </w:tc>
      </w:tr>
      <w:tr w:rsidR="00026270" w:rsidRPr="00994B72" w:rsidTr="00A14024">
        <w:trPr>
          <w:trHeight w:val="476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Chức vụ tại các tổ chức khác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spacing w:before="120" w:after="120" w:line="276" w:lineRule="auto"/>
              <w:ind w:left="175" w:hanging="175"/>
            </w:pPr>
            <w:r w:rsidRPr="00994B72"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spacing w:before="120" w:after="120" w:line="276" w:lineRule="auto"/>
            </w:pPr>
            <w:r w:rsidRPr="00994B72">
              <w:t>Không</w:t>
            </w:r>
          </w:p>
        </w:tc>
      </w:tr>
      <w:tr w:rsidR="00026270" w:rsidRPr="00994B72" w:rsidTr="00A14024">
        <w:trPr>
          <w:trHeight w:val="652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i/>
              </w:rPr>
              <w:t>Quá trình công tác: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spacing w:after="120" w:line="276" w:lineRule="auto"/>
            </w:pPr>
          </w:p>
        </w:tc>
        <w:tc>
          <w:tcPr>
            <w:tcW w:w="2677" w:type="pct"/>
          </w:tcPr>
          <w:p w:rsidR="00026270" w:rsidRPr="00994B72" w:rsidRDefault="00026270" w:rsidP="00A14024">
            <w:pPr>
              <w:spacing w:after="120" w:line="276" w:lineRule="auto"/>
              <w:jc w:val="both"/>
            </w:pPr>
          </w:p>
        </w:tc>
      </w:tr>
      <w:tr w:rsidR="00026270" w:rsidRPr="00994B72" w:rsidTr="00A14024">
        <w:tblPrEx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2174" w:type="pct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6/2011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Nhân viên Kế toán – Ban Công trình Đô thị Long Xuyên</w:t>
            </w:r>
          </w:p>
        </w:tc>
      </w:tr>
      <w:tr w:rsidR="00026270" w:rsidRPr="00994B72" w:rsidTr="00A14024">
        <w:trPr>
          <w:trHeight w:val="360"/>
        </w:trPr>
        <w:tc>
          <w:tcPr>
            <w:tcW w:w="2174" w:type="pct"/>
            <w:vAlign w:val="center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01/2012</w:t>
            </w:r>
          </w:p>
        </w:tc>
        <w:tc>
          <w:tcPr>
            <w:tcW w:w="149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Paragraph"/>
              <w:widowControl/>
              <w:spacing w:before="120" w:after="120" w:line="276" w:lineRule="auto"/>
              <w:ind w:left="0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Nhân viên Kế toán – Công ty TNHH MTV Môi trường đô thị An Giang</w:t>
            </w:r>
          </w:p>
        </w:tc>
      </w:tr>
      <w:tr w:rsidR="00026270" w:rsidRPr="00994B72" w:rsidTr="00A14024">
        <w:trPr>
          <w:trHeight w:val="609"/>
        </w:trPr>
        <w:tc>
          <w:tcPr>
            <w:tcW w:w="2174" w:type="pct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6/2016 - 9/2018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6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Trưởng phòng Tổ chức-Hành chính – Công ty TNHH MTV  Môi trường đô thị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2174" w:type="pct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10/2018 - 4/2022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Trưởng phòng Tổ chức-Hành chính – Công ty cổ phần Môi trường đô thị An Giang</w:t>
            </w:r>
          </w:p>
        </w:tc>
      </w:tr>
      <w:tr w:rsidR="00026270" w:rsidRPr="00994B72" w:rsidTr="00A14024">
        <w:trPr>
          <w:trHeight w:val="583"/>
        </w:trPr>
        <w:tc>
          <w:tcPr>
            <w:tcW w:w="2174" w:type="pct"/>
          </w:tcPr>
          <w:p w:rsidR="00026270" w:rsidRPr="00994B72" w:rsidRDefault="00026270" w:rsidP="00026270">
            <w:pPr>
              <w:pStyle w:val="List"/>
              <w:keepNext w:val="0"/>
              <w:widowControl w:val="0"/>
              <w:numPr>
                <w:ilvl w:val="0"/>
                <w:numId w:val="3"/>
              </w:numPr>
              <w:spacing w:before="0" w:after="120"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5/2022 - nay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6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</w:tcPr>
          <w:p w:rsidR="00026270" w:rsidRPr="00994B72" w:rsidRDefault="00026270" w:rsidP="00A14024">
            <w:pPr>
              <w:tabs>
                <w:tab w:val="left" w:pos="6567"/>
              </w:tabs>
              <w:spacing w:line="276" w:lineRule="auto"/>
              <w:jc w:val="both"/>
            </w:pPr>
            <w:r w:rsidRPr="00994B72">
              <w:t>Kê toán trưởng -  Công ty cổ phần Môi trường đô thị An Giang</w:t>
            </w:r>
          </w:p>
        </w:tc>
      </w:tr>
      <w:tr w:rsidR="00026270" w:rsidRPr="00994B72" w:rsidTr="00A14024">
        <w:trPr>
          <w:trHeight w:val="557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cá nhân sở hữu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900 cổ phần – chiếm 0,004%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jc w:val="both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đại diện sở hữu</w:t>
            </w:r>
          </w:p>
        </w:tc>
        <w:tc>
          <w:tcPr>
            <w:tcW w:w="149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left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0 cổ phần – chiếm 0% VĐL</w:t>
            </w:r>
          </w:p>
        </w:tc>
      </w:tr>
      <w:tr w:rsidR="00026270" w:rsidRPr="00994B72" w:rsidTr="00A14024">
        <w:trPr>
          <w:trHeight w:val="557"/>
        </w:trPr>
        <w:tc>
          <w:tcPr>
            <w:tcW w:w="2174" w:type="pct"/>
          </w:tcPr>
          <w:p w:rsidR="00026270" w:rsidRPr="00994B72" w:rsidRDefault="00026270" w:rsidP="00A14024">
            <w:pPr>
              <w:pStyle w:val="ListParagraph"/>
              <w:widowControl/>
              <w:numPr>
                <w:ilvl w:val="0"/>
                <w:numId w:val="2"/>
              </w:numPr>
              <w:spacing w:before="120" w:after="120" w:line="276" w:lineRule="auto"/>
              <w:ind w:left="318"/>
              <w:rPr>
                <w:rFonts w:eastAsia="Arial Unicode MS"/>
              </w:rPr>
            </w:pPr>
            <w:r w:rsidRPr="00994B72">
              <w:rPr>
                <w:rFonts w:eastAsia="Arial Unicode MS"/>
              </w:rPr>
              <w:t>Số cổ phần sở hữu của người có liên quan</w:t>
            </w:r>
          </w:p>
        </w:tc>
        <w:tc>
          <w:tcPr>
            <w:tcW w:w="149" w:type="pct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ind w:left="175" w:hanging="175"/>
              <w:jc w:val="center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677" w:type="pct"/>
            <w:vAlign w:val="center"/>
          </w:tcPr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 xml:space="preserve">200 cổ phần – chiếm 0,001% VĐL </w:t>
            </w:r>
          </w:p>
          <w:p w:rsidR="00026270" w:rsidRPr="00994B72" w:rsidRDefault="00026270" w:rsidP="00A14024">
            <w:pPr>
              <w:pStyle w:val="List"/>
              <w:spacing w:before="0" w:after="120" w:line="276" w:lineRule="auto"/>
              <w:rPr>
                <w:rFonts w:ascii="Times New Roman" w:hAnsi="Times New Roman"/>
                <w:sz w:val="24"/>
              </w:rPr>
            </w:pPr>
            <w:r w:rsidRPr="00994B72">
              <w:rPr>
                <w:rFonts w:ascii="Times New Roman" w:hAnsi="Times New Roman"/>
                <w:sz w:val="24"/>
              </w:rPr>
              <w:t>(Mai Xuân Cầu – Em rể)</w:t>
            </w:r>
          </w:p>
        </w:tc>
      </w:tr>
    </w:tbl>
    <w:p w:rsidR="008F3CC6" w:rsidRDefault="008F3CC6"/>
    <w:sectPr w:rsidR="008F3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altName w:val="Arial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1CC"/>
    <w:multiLevelType w:val="hybridMultilevel"/>
    <w:tmpl w:val="43581A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5381"/>
    <w:multiLevelType w:val="hybridMultilevel"/>
    <w:tmpl w:val="777C4114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64767A7"/>
    <w:multiLevelType w:val="hybridMultilevel"/>
    <w:tmpl w:val="402C52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F0E3C"/>
    <w:multiLevelType w:val="hybridMultilevel"/>
    <w:tmpl w:val="90BAD6F6"/>
    <w:lvl w:ilvl="0" w:tplc="B360F7EC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70"/>
    <w:rsid w:val="00026270"/>
    <w:rsid w:val="0035711A"/>
    <w:rsid w:val="006E286F"/>
    <w:rsid w:val="008E7D16"/>
    <w:rsid w:val="008F3CC6"/>
    <w:rsid w:val="00A14024"/>
    <w:rsid w:val="00B01DB4"/>
    <w:rsid w:val="00B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5279"/>
  <w15:docId w15:val="{3DC0440A-4434-4BBC-9B86-579558EE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70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6270"/>
    <w:pPr>
      <w:keepNext/>
      <w:keepLines/>
      <w:spacing w:before="24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26270"/>
    <w:pPr>
      <w:keepNext/>
      <w:keepLines/>
      <w:spacing w:before="40"/>
      <w:outlineLvl w:val="1"/>
    </w:pPr>
    <w:rPr>
      <w:rFonts w:eastAsiaTheme="majorEastAsia" w:cstheme="majorBidi"/>
      <w:b/>
      <w:color w:val="002060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026270"/>
    <w:pPr>
      <w:keepNext/>
      <w:keepLines/>
      <w:spacing w:before="40"/>
      <w:outlineLvl w:val="2"/>
    </w:pPr>
    <w:rPr>
      <w:rFonts w:eastAsiaTheme="majorEastAsia" w:cstheme="majorBidi"/>
      <w:b/>
      <w:i/>
      <w:color w:val="7F7F7F" w:themeColor="text1" w:themeTint="8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26270"/>
    <w:pPr>
      <w:keepNext/>
      <w:widowControl/>
      <w:tabs>
        <w:tab w:val="num" w:pos="851"/>
      </w:tabs>
      <w:spacing w:before="60" w:after="60" w:line="320" w:lineRule="exact"/>
      <w:ind w:left="851" w:hanging="567"/>
      <w:jc w:val="both"/>
      <w:outlineLvl w:val="3"/>
    </w:pPr>
    <w:rPr>
      <w:rFonts w:ascii=".VnTime" w:hAnsi=".VnTime"/>
      <w:b/>
      <w:i/>
      <w:color w:val="auto"/>
      <w:sz w:val="25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26270"/>
    <w:pPr>
      <w:keepNext/>
      <w:widowControl/>
      <w:tabs>
        <w:tab w:val="num" w:pos="3240"/>
      </w:tabs>
      <w:spacing w:before="60" w:after="60" w:line="320" w:lineRule="exact"/>
      <w:ind w:left="2880"/>
      <w:jc w:val="both"/>
      <w:outlineLvl w:val="4"/>
    </w:pPr>
    <w:rPr>
      <w:rFonts w:ascii=".VnArial" w:hAnsi=".VnArial"/>
      <w:b/>
      <w:color w:val="auto"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26270"/>
    <w:pPr>
      <w:keepNext/>
      <w:widowControl/>
      <w:tabs>
        <w:tab w:val="num" w:pos="3960"/>
      </w:tabs>
      <w:spacing w:before="60" w:after="60" w:line="288" w:lineRule="auto"/>
      <w:ind w:left="3600"/>
      <w:jc w:val="both"/>
      <w:outlineLvl w:val="5"/>
    </w:pPr>
    <w:rPr>
      <w:rFonts w:ascii=".VnArial" w:hAnsi=".VnArial"/>
      <w:b/>
      <w:color w:val="auto"/>
      <w:sz w:val="28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26270"/>
    <w:pPr>
      <w:keepNext/>
      <w:widowControl/>
      <w:tabs>
        <w:tab w:val="num" w:pos="4680"/>
      </w:tabs>
      <w:spacing w:before="60" w:after="60" w:line="288" w:lineRule="auto"/>
      <w:ind w:left="4320"/>
      <w:jc w:val="center"/>
      <w:outlineLvl w:val="6"/>
    </w:pPr>
    <w:rPr>
      <w:rFonts w:ascii=".VnAvantH" w:hAnsi=".VnAvantH"/>
      <w:b/>
      <w:color w:val="auto"/>
      <w:sz w:val="28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6270"/>
    <w:pPr>
      <w:keepNext/>
      <w:widowControl/>
      <w:tabs>
        <w:tab w:val="num" w:pos="5400"/>
      </w:tabs>
      <w:spacing w:before="60" w:after="60" w:line="288" w:lineRule="auto"/>
      <w:ind w:left="5040"/>
      <w:jc w:val="center"/>
      <w:outlineLvl w:val="7"/>
    </w:pPr>
    <w:rPr>
      <w:rFonts w:ascii=".VnArialH" w:hAnsi=".VnArialH"/>
      <w:color w:val="auto"/>
      <w:sz w:val="28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26270"/>
    <w:pPr>
      <w:keepNext/>
      <w:widowControl/>
      <w:tabs>
        <w:tab w:val="num" w:pos="6120"/>
      </w:tabs>
      <w:spacing w:before="60" w:after="60" w:line="288" w:lineRule="auto"/>
      <w:ind w:left="5760"/>
      <w:jc w:val="both"/>
      <w:outlineLvl w:val="8"/>
    </w:pPr>
    <w:rPr>
      <w:rFonts w:ascii=".VnArial" w:hAnsi=".VnArial"/>
      <w:b/>
      <w:color w:val="auto"/>
      <w:sz w:val="25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26270"/>
    <w:rPr>
      <w:rFonts w:ascii="Times New Roman" w:eastAsiaTheme="majorEastAsia" w:hAnsi="Times New Roman" w:cstheme="majorBidi"/>
      <w:b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026270"/>
    <w:rPr>
      <w:rFonts w:ascii="Times New Roman" w:eastAsiaTheme="majorEastAsia" w:hAnsi="Times New Roman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026270"/>
    <w:rPr>
      <w:rFonts w:ascii="Times New Roman" w:eastAsiaTheme="majorEastAsia" w:hAnsi="Times New Roman" w:cstheme="majorBidi"/>
      <w:b/>
      <w:i/>
      <w:color w:val="7F7F7F" w:themeColor="text1" w:themeTint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026270"/>
    <w:rPr>
      <w:rFonts w:ascii=".VnTime" w:hAnsi=".VnTime" w:cs="Times New Roman"/>
      <w:b/>
      <w:i/>
      <w:sz w:val="25"/>
    </w:rPr>
  </w:style>
  <w:style w:type="character" w:customStyle="1" w:styleId="Heading5Char">
    <w:name w:val="Heading 5 Char"/>
    <w:basedOn w:val="DefaultParagraphFont"/>
    <w:link w:val="Heading5"/>
    <w:uiPriority w:val="99"/>
    <w:rsid w:val="00026270"/>
    <w:rPr>
      <w:rFonts w:ascii=".VnArial" w:hAnsi=".VnArial" w:cs="Times New Roman"/>
      <w:b/>
      <w:sz w:val="28"/>
    </w:rPr>
  </w:style>
  <w:style w:type="character" w:customStyle="1" w:styleId="Heading6Char">
    <w:name w:val="Heading 6 Char"/>
    <w:basedOn w:val="DefaultParagraphFont"/>
    <w:link w:val="Heading6"/>
    <w:uiPriority w:val="99"/>
    <w:rsid w:val="00026270"/>
    <w:rPr>
      <w:rFonts w:ascii=".VnArial" w:hAnsi=".VnArial" w:cs="Times New Roman"/>
      <w:b/>
      <w:sz w:val="28"/>
    </w:rPr>
  </w:style>
  <w:style w:type="character" w:customStyle="1" w:styleId="Heading7Char">
    <w:name w:val="Heading 7 Char"/>
    <w:basedOn w:val="DefaultParagraphFont"/>
    <w:link w:val="Heading7"/>
    <w:uiPriority w:val="99"/>
    <w:rsid w:val="00026270"/>
    <w:rPr>
      <w:rFonts w:ascii=".VnAvantH" w:hAnsi=".VnAvantH" w:cs="Times New Roman"/>
      <w:b/>
      <w:sz w:val="28"/>
    </w:rPr>
  </w:style>
  <w:style w:type="character" w:customStyle="1" w:styleId="Heading8Char">
    <w:name w:val="Heading 8 Char"/>
    <w:basedOn w:val="DefaultParagraphFont"/>
    <w:link w:val="Heading8"/>
    <w:uiPriority w:val="99"/>
    <w:rsid w:val="00026270"/>
    <w:rPr>
      <w:rFonts w:ascii=".VnArialH" w:hAnsi=".VnArialH" w:cs="Times New Roman"/>
      <w:sz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026270"/>
    <w:rPr>
      <w:rFonts w:ascii=".VnArial" w:hAnsi=".VnArial" w:cs="Times New Roman"/>
      <w:b/>
      <w:sz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026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2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270"/>
    <w:rPr>
      <w:rFonts w:ascii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27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2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270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aliases w:val="bullet 1,bullet,List Paragraph1"/>
    <w:basedOn w:val="Normal"/>
    <w:link w:val="ListParagraphChar"/>
    <w:uiPriority w:val="34"/>
    <w:qFormat/>
    <w:rsid w:val="00026270"/>
    <w:pPr>
      <w:ind w:left="720"/>
      <w:contextualSpacing/>
    </w:pPr>
  </w:style>
  <w:style w:type="paragraph" w:customStyle="1" w:styleId="table">
    <w:name w:val="table"/>
    <w:basedOn w:val="Normal"/>
    <w:qFormat/>
    <w:rsid w:val="00026270"/>
    <w:pPr>
      <w:widowControl/>
      <w:spacing w:before="120" w:after="60" w:line="360" w:lineRule="auto"/>
      <w:ind w:left="29" w:right="29"/>
      <w:jc w:val="both"/>
    </w:pPr>
    <w:rPr>
      <w:rFonts w:eastAsia="Calibri"/>
      <w:iCs/>
      <w:color w:val="auto"/>
    </w:rPr>
  </w:style>
  <w:style w:type="table" w:customStyle="1" w:styleId="GridTable2-Accent31">
    <w:name w:val="Grid Table 2 - Accent 31"/>
    <w:basedOn w:val="TableNormal"/>
    <w:uiPriority w:val="47"/>
    <w:rsid w:val="0002627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BodyHeading">
    <w:name w:val="Body Heading"/>
    <w:basedOn w:val="Normal"/>
    <w:rsid w:val="00026270"/>
    <w:pPr>
      <w:tabs>
        <w:tab w:val="left" w:pos="504"/>
      </w:tabs>
      <w:suppressAutoHyphens/>
      <w:autoSpaceDE w:val="0"/>
      <w:spacing w:before="60" w:after="120" w:line="360" w:lineRule="auto"/>
      <w:ind w:left="425" w:hanging="425"/>
      <w:jc w:val="both"/>
    </w:pPr>
    <w:rPr>
      <w:rFonts w:eastAsia="Arial Unicode MS"/>
      <w:b/>
      <w:color w:val="0000FF"/>
      <w:szCs w:val="22"/>
      <w:lang w:val="en-GB"/>
    </w:rPr>
  </w:style>
  <w:style w:type="paragraph" w:styleId="Header">
    <w:name w:val="header"/>
    <w:basedOn w:val="Normal"/>
    <w:link w:val="HeaderChar"/>
    <w:unhideWhenUsed/>
    <w:rsid w:val="00026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6270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6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270"/>
    <w:rPr>
      <w:rFonts w:ascii="Times New Roman" w:hAnsi="Times New Roman" w:cs="Times New Roman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26270"/>
    <w:pPr>
      <w:tabs>
        <w:tab w:val="right" w:leader="dot" w:pos="9781"/>
      </w:tabs>
      <w:spacing w:after="100"/>
      <w:ind w:right="-252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26270"/>
    <w:pPr>
      <w:tabs>
        <w:tab w:val="right" w:leader="dot" w:pos="9803"/>
      </w:tabs>
      <w:spacing w:after="100"/>
      <w:ind w:left="240" w:hanging="240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026270"/>
    <w:pPr>
      <w:tabs>
        <w:tab w:val="right" w:leader="dot" w:pos="9803"/>
      </w:tabs>
      <w:spacing w:after="100"/>
      <w:ind w:left="480" w:hanging="480"/>
    </w:pPr>
  </w:style>
  <w:style w:type="character" w:styleId="Hyperlink">
    <w:name w:val="Hyperlink"/>
    <w:basedOn w:val="DefaultParagraphFont"/>
    <w:uiPriority w:val="99"/>
    <w:unhideWhenUsed/>
    <w:rsid w:val="00026270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26270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Vnbnnidung">
    <w:name w:val="Văn bản nội dung"/>
    <w:basedOn w:val="DefaultParagraphFont"/>
    <w:rsid w:val="00026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VnbnnidungInm">
    <w:name w:val="Văn bản nội dung + In đậm"/>
    <w:basedOn w:val="DefaultParagraphFont"/>
    <w:rsid w:val="000262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Vnbnnidung0">
    <w:name w:val="Văn bản nội dung_"/>
    <w:basedOn w:val="DefaultParagraphFont"/>
    <w:rsid w:val="00026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iu6">
    <w:name w:val="Tiêu đề #6_"/>
    <w:basedOn w:val="DefaultParagraphFont"/>
    <w:link w:val="Tiu60"/>
    <w:rsid w:val="0002627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iu60">
    <w:name w:val="Tiêu đề #6"/>
    <w:basedOn w:val="Normal"/>
    <w:link w:val="Tiu6"/>
    <w:rsid w:val="00026270"/>
    <w:pPr>
      <w:shd w:val="clear" w:color="auto" w:fill="FFFFFF"/>
      <w:spacing w:before="120" w:after="120" w:line="0" w:lineRule="atLeast"/>
      <w:ind w:hanging="360"/>
      <w:jc w:val="both"/>
      <w:outlineLvl w:val="5"/>
    </w:pPr>
    <w:rPr>
      <w:rFonts w:eastAsia="Times New Roman"/>
      <w:b/>
      <w:bCs/>
      <w:color w:val="auto"/>
      <w:sz w:val="23"/>
      <w:szCs w:val="23"/>
    </w:rPr>
  </w:style>
  <w:style w:type="paragraph" w:styleId="List">
    <w:name w:val="List"/>
    <w:basedOn w:val="Normal"/>
    <w:uiPriority w:val="99"/>
    <w:rsid w:val="00026270"/>
    <w:pPr>
      <w:keepNext/>
      <w:widowControl/>
      <w:spacing w:before="60" w:after="60" w:line="320" w:lineRule="exact"/>
      <w:jc w:val="both"/>
    </w:pPr>
    <w:rPr>
      <w:rFonts w:ascii=".VnTime" w:hAnsi=".VnTime"/>
      <w:color w:val="auto"/>
      <w:sz w:val="25"/>
    </w:rPr>
  </w:style>
  <w:style w:type="table" w:styleId="TableGrid">
    <w:name w:val="Table Grid"/>
    <w:basedOn w:val="TableNormal"/>
    <w:uiPriority w:val="39"/>
    <w:rsid w:val="0002627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11">
    <w:name w:val="Văn bản nội dung + 11"/>
    <w:aliases w:val="5 pt,Giãn cách 0 pt,Đầu trang hoặc chân trang + 12,In đậm"/>
    <w:basedOn w:val="Vnbnnidung0"/>
    <w:rsid w:val="000262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vi-VN"/>
    </w:rPr>
  </w:style>
  <w:style w:type="character" w:customStyle="1" w:styleId="utranghocchntrang">
    <w:name w:val="Đầu trang hoặc chân trang_"/>
    <w:basedOn w:val="DefaultParagraphFont"/>
    <w:link w:val="utranghocchntrang0"/>
    <w:rsid w:val="00026270"/>
    <w:rPr>
      <w:rFonts w:eastAsia="Times New Roman"/>
      <w:i/>
      <w:iCs/>
      <w:shd w:val="clear" w:color="auto" w:fill="FFFFFF"/>
    </w:rPr>
  </w:style>
  <w:style w:type="paragraph" w:customStyle="1" w:styleId="utranghocchntrang0">
    <w:name w:val="Đầu trang hoặc chân trang"/>
    <w:basedOn w:val="Normal"/>
    <w:link w:val="utranghocchntrang"/>
    <w:rsid w:val="00026270"/>
    <w:pPr>
      <w:shd w:val="clear" w:color="auto" w:fill="FFFFFF"/>
      <w:spacing w:line="0" w:lineRule="atLeast"/>
      <w:jc w:val="both"/>
    </w:pPr>
    <w:rPr>
      <w:rFonts w:asciiTheme="minorHAnsi" w:eastAsia="Times New Roman" w:hAnsiTheme="minorHAnsi" w:cstheme="minorBidi"/>
      <w:i/>
      <w:iCs/>
      <w:color w:val="auto"/>
      <w:sz w:val="22"/>
      <w:szCs w:val="22"/>
    </w:rPr>
  </w:style>
  <w:style w:type="paragraph" w:customStyle="1" w:styleId="CharChar8CharChar">
    <w:name w:val="Char Char8 Char Char"/>
    <w:basedOn w:val="Normal"/>
    <w:rsid w:val="00026270"/>
    <w:pPr>
      <w:widowControl/>
      <w:spacing w:after="160" w:line="240" w:lineRule="exact"/>
    </w:pPr>
    <w:rPr>
      <w:rFonts w:ascii="Verdana" w:eastAsia="Times New Roman" w:hAnsi="Verdana"/>
      <w:color w:val="auto"/>
      <w:sz w:val="20"/>
      <w:szCs w:val="20"/>
    </w:rPr>
  </w:style>
  <w:style w:type="paragraph" w:styleId="NormalWeb">
    <w:name w:val="Normal (Web)"/>
    <w:basedOn w:val="Normal"/>
    <w:rsid w:val="00026270"/>
    <w:pPr>
      <w:widowControl/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ListParagraphChar">
    <w:name w:val="List Paragraph Char"/>
    <w:aliases w:val="bullet 1 Char,bullet Char,List Paragraph1 Char"/>
    <w:basedOn w:val="DefaultParagraphFont"/>
    <w:link w:val="ListParagraph"/>
    <w:uiPriority w:val="34"/>
    <w:rsid w:val="00026270"/>
    <w:rPr>
      <w:rFonts w:ascii="Times New Roman" w:hAnsi="Times New Roman" w:cs="Times New Roman"/>
      <w:color w:val="000000"/>
      <w:sz w:val="24"/>
      <w:szCs w:val="24"/>
    </w:rPr>
  </w:style>
  <w:style w:type="table" w:styleId="MediumShading1-Accent1">
    <w:name w:val="Medium Shading 1 Accent 1"/>
    <w:basedOn w:val="TableNormal"/>
    <w:uiPriority w:val="63"/>
    <w:rsid w:val="00026270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0262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2627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2">
    <w:name w:val="Body text (2)_"/>
    <w:basedOn w:val="DefaultParagraphFont"/>
    <w:link w:val="Bodytext20"/>
    <w:locked/>
    <w:rsid w:val="00026270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26270"/>
    <w:pPr>
      <w:shd w:val="clear" w:color="auto" w:fill="FFFFFF"/>
      <w:spacing w:line="392" w:lineRule="exact"/>
      <w:ind w:hanging="1580"/>
      <w:jc w:val="both"/>
    </w:pPr>
    <w:rPr>
      <w:rFonts w:asciiTheme="minorHAnsi" w:eastAsia="Times New Roman" w:hAnsiTheme="minorHAnsi" w:cstheme="minorBidi"/>
      <w:color w:val="auto"/>
      <w:sz w:val="22"/>
      <w:szCs w:val="22"/>
    </w:rPr>
  </w:style>
  <w:style w:type="character" w:customStyle="1" w:styleId="Bodytext2Italic">
    <w:name w:val="Body text (2) + Italic"/>
    <w:basedOn w:val="Bodytext2"/>
    <w:rsid w:val="00026270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styleId="TOCHeading">
    <w:name w:val="TOC Heading"/>
    <w:basedOn w:val="Heading1"/>
    <w:next w:val="Normal"/>
    <w:uiPriority w:val="39"/>
    <w:unhideWhenUsed/>
    <w:qFormat/>
    <w:rsid w:val="00026270"/>
    <w:pPr>
      <w:widowControl/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</w:rPr>
  </w:style>
  <w:style w:type="character" w:customStyle="1" w:styleId="BodyTextChar1">
    <w:name w:val="Body Text Char1"/>
    <w:link w:val="BodyText"/>
    <w:uiPriority w:val="99"/>
    <w:rsid w:val="00026270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026270"/>
    <w:pPr>
      <w:shd w:val="clear" w:color="auto" w:fill="FFFFFF"/>
      <w:spacing w:after="80" w:line="259" w:lineRule="auto"/>
    </w:pPr>
    <w:rPr>
      <w:rFonts w:asciiTheme="minorHAnsi" w:hAnsiTheme="minorHAnsi" w:cstheme="minorBidi"/>
      <w:color w:val="auto"/>
      <w:sz w:val="26"/>
      <w:szCs w:val="26"/>
    </w:rPr>
  </w:style>
  <w:style w:type="character" w:customStyle="1" w:styleId="BodyTextChar">
    <w:name w:val="Body Text Char"/>
    <w:basedOn w:val="DefaultParagraphFont"/>
    <w:uiPriority w:val="99"/>
    <w:semiHidden/>
    <w:rsid w:val="00026270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0">
    <w:name w:val="Heading #2_"/>
    <w:link w:val="Heading21"/>
    <w:uiPriority w:val="99"/>
    <w:rsid w:val="00026270"/>
    <w:rPr>
      <w:b/>
      <w:bCs/>
      <w:sz w:val="26"/>
      <w:szCs w:val="26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026270"/>
    <w:pPr>
      <w:shd w:val="clear" w:color="auto" w:fill="FFFFFF"/>
      <w:spacing w:after="100" w:line="259" w:lineRule="auto"/>
      <w:outlineLvl w:val="1"/>
    </w:pPr>
    <w:rPr>
      <w:rFonts w:asciiTheme="minorHAnsi" w:hAnsiTheme="minorHAnsi" w:cstheme="minorBidi"/>
      <w:b/>
      <w:bCs/>
      <w:color w:val="auto"/>
      <w:sz w:val="26"/>
      <w:szCs w:val="26"/>
    </w:rPr>
  </w:style>
  <w:style w:type="character" w:customStyle="1" w:styleId="Bodytext210pt">
    <w:name w:val="Body text (2) + 10 pt"/>
    <w:aliases w:val="Not Bold,Not Italic,Body text (2) + 11 pt,Body text (2) + 14 pt,Spacing 0 pt"/>
    <w:basedOn w:val="Bodytext2"/>
    <w:rsid w:val="0002627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vi-VN" w:eastAsia="vi-VN" w:bidi="vi-VN"/>
    </w:rPr>
  </w:style>
  <w:style w:type="character" w:customStyle="1" w:styleId="Picturecaption">
    <w:name w:val="Picture caption"/>
    <w:basedOn w:val="DefaultParagraphFont"/>
    <w:rsid w:val="00026270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vi-VN" w:eastAsia="vi-VN" w:bidi="vi-VN"/>
    </w:rPr>
  </w:style>
  <w:style w:type="paragraph" w:customStyle="1" w:styleId="BodyText12">
    <w:name w:val="Body Text12"/>
    <w:basedOn w:val="Normal"/>
    <w:rsid w:val="00026270"/>
    <w:pPr>
      <w:shd w:val="clear" w:color="auto" w:fill="FFFFFF"/>
      <w:spacing w:line="384" w:lineRule="exact"/>
      <w:ind w:hanging="540"/>
      <w:jc w:val="center"/>
    </w:pPr>
    <w:rPr>
      <w:rFonts w:eastAsia="Times New Roman"/>
      <w:color w:val="auto"/>
      <w:sz w:val="23"/>
      <w:szCs w:val="23"/>
      <w:lang w:val="vi-VN"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627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270"/>
    <w:rPr>
      <w:rFonts w:ascii="Times New Roman" w:hAnsi="Times New Roman" w:cs="Times New Roman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6270"/>
    <w:rPr>
      <w:vertAlign w:val="superscript"/>
    </w:rPr>
  </w:style>
  <w:style w:type="paragraph" w:styleId="TableofFigures">
    <w:name w:val="table of figures"/>
    <w:basedOn w:val="Normal"/>
    <w:next w:val="Normal"/>
    <w:uiPriority w:val="99"/>
    <w:unhideWhenUsed/>
    <w:rsid w:val="0002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</cp:lastModifiedBy>
  <cp:revision>4</cp:revision>
  <dcterms:created xsi:type="dcterms:W3CDTF">2022-10-25T03:38:00Z</dcterms:created>
  <dcterms:modified xsi:type="dcterms:W3CDTF">2022-10-26T08:33:00Z</dcterms:modified>
</cp:coreProperties>
</file>